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E972" w14:textId="3F949616" w:rsidR="003610BA" w:rsidRPr="00606746" w:rsidRDefault="00725989" w:rsidP="006C5532">
      <w:pPr>
        <w:pStyle w:val="Normaalweb"/>
        <w:spacing w:before="0" w:beforeAutospacing="0" w:after="0" w:afterAutospacing="0"/>
        <w:rPr>
          <w:rFonts w:asciiTheme="minorHAnsi" w:hAnsiTheme="minorHAnsi" w:cstheme="minorHAnsi"/>
          <w:b/>
          <w:bCs/>
          <w:sz w:val="26"/>
          <w:szCs w:val="26"/>
        </w:rPr>
      </w:pPr>
      <w:r w:rsidRPr="00606746">
        <w:rPr>
          <w:rFonts w:asciiTheme="minorHAnsi" w:hAnsiTheme="minorHAnsi" w:cstheme="minorHAnsi"/>
          <w:noProof/>
          <w:color w:val="202124"/>
          <w:shd w:val="clear" w:color="auto" w:fill="FFFFFF"/>
        </w:rPr>
        <w:drawing>
          <wp:anchor distT="0" distB="0" distL="114300" distR="114300" simplePos="0" relativeHeight="251673088" behindDoc="0" locked="0" layoutInCell="1" allowOverlap="1" wp14:anchorId="34505274" wp14:editId="70D27F23">
            <wp:simplePos x="0" y="0"/>
            <wp:positionH relativeFrom="column">
              <wp:posOffset>51435</wp:posOffset>
            </wp:positionH>
            <wp:positionV relativeFrom="paragraph">
              <wp:posOffset>0</wp:posOffset>
            </wp:positionV>
            <wp:extent cx="887730" cy="1402080"/>
            <wp:effectExtent l="0" t="0" r="7620" b="7620"/>
            <wp:wrapSquare wrapText="bothSides"/>
            <wp:docPr id="4" name="Afbeelding 4"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Graphics, schermopname&#10;&#10;Automatisch gegenereerde beschrijving"/>
                    <pic:cNvPicPr/>
                  </pic:nvPicPr>
                  <pic:blipFill>
                    <a:blip r:embed="rId8"/>
                    <a:stretch>
                      <a:fillRect/>
                    </a:stretch>
                  </pic:blipFill>
                  <pic:spPr>
                    <a:xfrm>
                      <a:off x="0" y="0"/>
                      <a:ext cx="887730" cy="1402080"/>
                    </a:xfrm>
                    <a:prstGeom prst="rect">
                      <a:avLst/>
                    </a:prstGeom>
                  </pic:spPr>
                </pic:pic>
              </a:graphicData>
            </a:graphic>
            <wp14:sizeRelH relativeFrom="page">
              <wp14:pctWidth>0</wp14:pctWidth>
            </wp14:sizeRelH>
            <wp14:sizeRelV relativeFrom="page">
              <wp14:pctHeight>0</wp14:pctHeight>
            </wp14:sizeRelV>
          </wp:anchor>
        </w:drawing>
      </w:r>
      <w:r w:rsidR="00BA4047" w:rsidRPr="00606746">
        <w:rPr>
          <w:rFonts w:asciiTheme="minorHAnsi" w:hAnsiTheme="minorHAnsi" w:cstheme="minorHAnsi"/>
          <w:b/>
          <w:bCs/>
          <w:i/>
          <w:iCs/>
          <w:noProof/>
          <w:lang w:eastAsia="nl-NL"/>
        </w:rPr>
        <w:drawing>
          <wp:anchor distT="0" distB="0" distL="114300" distR="114300" simplePos="0" relativeHeight="251660800" behindDoc="0" locked="0" layoutInCell="1" allowOverlap="1" wp14:anchorId="0BD3FA05" wp14:editId="3BBFC8A6">
            <wp:simplePos x="0" y="0"/>
            <wp:positionH relativeFrom="column">
              <wp:posOffset>4864735</wp:posOffset>
            </wp:positionH>
            <wp:positionV relativeFrom="paragraph">
              <wp:posOffset>306070</wp:posOffset>
            </wp:positionV>
            <wp:extent cx="1145324" cy="539750"/>
            <wp:effectExtent l="0" t="0" r="0" b="0"/>
            <wp:wrapSquare wrapText="bothSides"/>
            <wp:docPr id="3" name="Afbeelding 3" descr="Afbeelding met lijn, origami,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ijn, origami, ontwerp&#10;&#10;Automatisch gegenereerde beschrijving"/>
                    <pic:cNvPicPr/>
                  </pic:nvPicPr>
                  <pic:blipFill>
                    <a:blip r:embed="rId9"/>
                    <a:stretch>
                      <a:fillRect/>
                    </a:stretch>
                  </pic:blipFill>
                  <pic:spPr>
                    <a:xfrm>
                      <a:off x="0" y="0"/>
                      <a:ext cx="1145324" cy="539750"/>
                    </a:xfrm>
                    <a:prstGeom prst="rect">
                      <a:avLst/>
                    </a:prstGeom>
                  </pic:spPr>
                </pic:pic>
              </a:graphicData>
            </a:graphic>
            <wp14:sizeRelH relativeFrom="page">
              <wp14:pctWidth>0</wp14:pctWidth>
            </wp14:sizeRelH>
            <wp14:sizeRelV relativeFrom="page">
              <wp14:pctHeight>0</wp14:pctHeight>
            </wp14:sizeRelV>
          </wp:anchor>
        </w:drawing>
      </w:r>
      <w:r w:rsidRPr="00606746">
        <w:rPr>
          <w:rFonts w:asciiTheme="minorHAnsi" w:hAnsiTheme="minorHAnsi" w:cstheme="minorHAnsi"/>
          <w:b/>
          <w:bCs/>
        </w:rPr>
        <w:t>V</w:t>
      </w:r>
      <w:r w:rsidRPr="00606746">
        <w:rPr>
          <w:rFonts w:asciiTheme="minorHAnsi" w:hAnsiTheme="minorHAnsi" w:cstheme="minorHAnsi"/>
          <w:b/>
          <w:bCs/>
          <w:sz w:val="26"/>
          <w:szCs w:val="26"/>
        </w:rPr>
        <w:t>an Reybrouck D</w:t>
      </w:r>
      <w:r w:rsidR="003E7313">
        <w:rPr>
          <w:rFonts w:asciiTheme="minorHAnsi" w:hAnsiTheme="minorHAnsi" w:cstheme="minorHAnsi"/>
          <w:b/>
          <w:bCs/>
          <w:sz w:val="26"/>
          <w:szCs w:val="26"/>
        </w:rPr>
        <w:t>.</w:t>
      </w:r>
      <w:r w:rsidRPr="00606746">
        <w:rPr>
          <w:rFonts w:asciiTheme="minorHAnsi" w:hAnsiTheme="minorHAnsi" w:cstheme="minorHAnsi"/>
          <w:b/>
          <w:bCs/>
          <w:sz w:val="26"/>
          <w:szCs w:val="26"/>
        </w:rPr>
        <w:t>, D’Ansembourg T.</w:t>
      </w:r>
      <w:r w:rsidR="003E7313">
        <w:rPr>
          <w:rFonts w:asciiTheme="minorHAnsi" w:hAnsiTheme="minorHAnsi" w:cstheme="minorHAnsi"/>
          <w:b/>
          <w:bCs/>
          <w:sz w:val="26"/>
          <w:szCs w:val="26"/>
        </w:rPr>
        <w:t>,</w:t>
      </w:r>
      <w:r w:rsidRPr="00606746">
        <w:rPr>
          <w:rFonts w:asciiTheme="minorHAnsi" w:hAnsiTheme="minorHAnsi" w:cstheme="minorHAnsi"/>
          <w:b/>
          <w:bCs/>
          <w:sz w:val="26"/>
          <w:szCs w:val="26"/>
        </w:rPr>
        <w:t xml:space="preserve"> </w:t>
      </w:r>
      <w:r w:rsidRPr="00606746">
        <w:rPr>
          <w:rFonts w:asciiTheme="minorHAnsi" w:hAnsiTheme="minorHAnsi" w:cstheme="minorHAnsi"/>
          <w:b/>
          <w:bCs/>
          <w:i/>
          <w:iCs/>
          <w:sz w:val="26"/>
          <w:szCs w:val="26"/>
        </w:rPr>
        <w:t>Vrede kun je leren</w:t>
      </w:r>
      <w:r w:rsidRPr="00606746">
        <w:rPr>
          <w:rFonts w:asciiTheme="minorHAnsi" w:hAnsiTheme="minorHAnsi" w:cstheme="minorHAnsi"/>
          <w:b/>
          <w:bCs/>
          <w:sz w:val="26"/>
          <w:szCs w:val="26"/>
        </w:rPr>
        <w:t>. 2017</w:t>
      </w:r>
      <w:r w:rsidR="00BA4047" w:rsidRPr="00606746">
        <w:rPr>
          <w:rFonts w:asciiTheme="minorHAnsi" w:hAnsiTheme="minorHAnsi" w:cstheme="minorHAnsi"/>
          <w:b/>
          <w:bCs/>
          <w:sz w:val="26"/>
          <w:szCs w:val="26"/>
        </w:rPr>
        <w:t>.</w:t>
      </w:r>
      <w:r w:rsidRPr="00606746">
        <w:rPr>
          <w:rFonts w:asciiTheme="minorHAnsi" w:hAnsiTheme="minorHAnsi" w:cstheme="minorHAnsi"/>
          <w:b/>
          <w:bCs/>
          <w:sz w:val="26"/>
          <w:szCs w:val="26"/>
        </w:rPr>
        <w:t xml:space="preserve"> 112</w:t>
      </w:r>
      <w:r w:rsidR="00BA4047" w:rsidRPr="00606746">
        <w:rPr>
          <w:rFonts w:asciiTheme="minorHAnsi" w:hAnsiTheme="minorHAnsi" w:cstheme="minorHAnsi"/>
          <w:b/>
          <w:bCs/>
          <w:sz w:val="26"/>
          <w:szCs w:val="26"/>
        </w:rPr>
        <w:t xml:space="preserve"> blz</w:t>
      </w:r>
      <w:r w:rsidR="00BE47D7" w:rsidRPr="00606746">
        <w:rPr>
          <w:rFonts w:asciiTheme="minorHAnsi" w:hAnsiTheme="minorHAnsi" w:cstheme="minorHAnsi"/>
          <w:b/>
          <w:bCs/>
          <w:sz w:val="26"/>
          <w:szCs w:val="26"/>
        </w:rPr>
        <w:t>.</w:t>
      </w:r>
    </w:p>
    <w:p w14:paraId="06BEDD61" w14:textId="3D771017" w:rsidR="00D064C6" w:rsidRPr="00606746" w:rsidRDefault="00D064C6">
      <w:pPr>
        <w:pBdr>
          <w:bottom w:val="single" w:sz="6" w:space="1" w:color="auto"/>
        </w:pBdr>
        <w:kinsoku w:val="0"/>
        <w:overflowPunct w:val="0"/>
        <w:autoSpaceDE/>
        <w:autoSpaceDN/>
        <w:adjustRightInd/>
        <w:spacing w:before="38" w:line="223" w:lineRule="exact"/>
        <w:textAlignment w:val="baseline"/>
        <w:rPr>
          <w:rFonts w:ascii="Segoe UI" w:hAnsi="Segoe UI" w:cs="Segoe UI"/>
          <w:sz w:val="24"/>
          <w:lang w:val="nl-BE" w:eastAsia="nl-NL"/>
        </w:rPr>
      </w:pPr>
    </w:p>
    <w:p w14:paraId="10D0D0CA" w14:textId="40F0B57B" w:rsidR="00707A7A" w:rsidRPr="00606746" w:rsidRDefault="00707A7A" w:rsidP="00707A7A">
      <w:pPr>
        <w:kinsoku w:val="0"/>
        <w:overflowPunct w:val="0"/>
        <w:autoSpaceDE/>
        <w:autoSpaceDN/>
        <w:adjustRightInd/>
        <w:spacing w:after="120" w:line="226" w:lineRule="exact"/>
        <w:textAlignment w:val="baseline"/>
        <w:rPr>
          <w:rFonts w:ascii="Segoe UI" w:hAnsi="Segoe UI" w:cs="Segoe UI"/>
          <w:b/>
          <w:bCs/>
          <w:i/>
          <w:sz w:val="24"/>
          <w:lang w:val="nl-BE" w:eastAsia="nl-NL"/>
        </w:rPr>
      </w:pPr>
    </w:p>
    <w:p w14:paraId="63E51EDB" w14:textId="77777777" w:rsidR="00725989" w:rsidRPr="00606746" w:rsidRDefault="00725989" w:rsidP="00707A7A">
      <w:pPr>
        <w:kinsoku w:val="0"/>
        <w:overflowPunct w:val="0"/>
        <w:autoSpaceDE/>
        <w:autoSpaceDN/>
        <w:adjustRightInd/>
        <w:spacing w:after="120" w:line="226" w:lineRule="exact"/>
        <w:textAlignment w:val="baseline"/>
        <w:rPr>
          <w:rFonts w:ascii="Segoe UI" w:hAnsi="Segoe UI" w:cs="Segoe UI"/>
          <w:b/>
          <w:bCs/>
          <w:i/>
          <w:sz w:val="24"/>
          <w:lang w:val="nl-BE" w:eastAsia="nl-NL"/>
        </w:rPr>
      </w:pPr>
    </w:p>
    <w:p w14:paraId="2A367EF7" w14:textId="25D0E352" w:rsidR="003B622C" w:rsidRPr="00606746" w:rsidRDefault="00D0585C" w:rsidP="00707A7A">
      <w:pPr>
        <w:kinsoku w:val="0"/>
        <w:overflowPunct w:val="0"/>
        <w:autoSpaceDE/>
        <w:autoSpaceDN/>
        <w:adjustRightInd/>
        <w:spacing w:after="120" w:line="226" w:lineRule="exact"/>
        <w:textAlignment w:val="baseline"/>
        <w:rPr>
          <w:rFonts w:ascii="Segoe UI" w:hAnsi="Segoe UI" w:cs="Segoe UI"/>
          <w:i/>
          <w:sz w:val="26"/>
          <w:szCs w:val="26"/>
          <w:lang w:val="nl-BE" w:eastAsia="nl-NL"/>
        </w:rPr>
      </w:pPr>
      <w:r w:rsidRPr="00606746">
        <w:rPr>
          <w:rFonts w:asciiTheme="minorHAnsi" w:hAnsiTheme="minorHAnsi" w:cstheme="minorHAnsi"/>
          <w:b/>
          <w:bCs/>
          <w:i/>
          <w:sz w:val="26"/>
          <w:szCs w:val="26"/>
          <w:lang w:val="nl-BE" w:eastAsia="nl-NL"/>
        </w:rPr>
        <w:t>Een bespreking door</w:t>
      </w:r>
      <w:r w:rsidR="000369D0" w:rsidRPr="00606746">
        <w:rPr>
          <w:rFonts w:asciiTheme="minorHAnsi" w:hAnsiTheme="minorHAnsi" w:cstheme="minorHAnsi"/>
          <w:b/>
          <w:bCs/>
          <w:i/>
          <w:sz w:val="26"/>
          <w:szCs w:val="26"/>
          <w:lang w:val="nl-BE" w:eastAsia="nl-NL"/>
        </w:rPr>
        <w:t xml:space="preserve"> </w:t>
      </w:r>
      <w:r w:rsidR="00991382" w:rsidRPr="00606746">
        <w:rPr>
          <w:rFonts w:asciiTheme="minorHAnsi" w:hAnsiTheme="minorHAnsi" w:cstheme="minorHAnsi"/>
          <w:b/>
          <w:bCs/>
          <w:i/>
          <w:sz w:val="26"/>
          <w:szCs w:val="26"/>
          <w:lang w:val="nl-BE" w:eastAsia="nl-NL"/>
        </w:rPr>
        <w:t>Marc Bittremieux</w:t>
      </w:r>
    </w:p>
    <w:p w14:paraId="4DA32ACF" w14:textId="2583EBC0" w:rsidR="000369D0" w:rsidRPr="00606746" w:rsidRDefault="00BA4047" w:rsidP="00707A7A">
      <w:pPr>
        <w:kinsoku w:val="0"/>
        <w:overflowPunct w:val="0"/>
        <w:autoSpaceDE/>
        <w:autoSpaceDN/>
        <w:adjustRightInd/>
        <w:spacing w:after="120" w:line="226" w:lineRule="exact"/>
        <w:textAlignment w:val="baseline"/>
        <w:rPr>
          <w:rFonts w:ascii="Segoe UI" w:hAnsi="Segoe UI" w:cs="Segoe UI"/>
          <w:i/>
          <w:sz w:val="24"/>
          <w:lang w:val="nl-BE" w:eastAsia="nl-NL"/>
        </w:rPr>
      </w:pPr>
      <w:r w:rsidRPr="00606746">
        <w:rPr>
          <w:rFonts w:ascii="Segoe UI" w:hAnsi="Segoe UI" w:cs="Segoe UI"/>
          <w:i/>
          <w:sz w:val="24"/>
          <w:lang w:val="nl-BE" w:eastAsia="nl-NL"/>
        </w:rPr>
        <w:t>Maart</w:t>
      </w:r>
      <w:r w:rsidR="00991382" w:rsidRPr="00606746">
        <w:rPr>
          <w:rFonts w:ascii="Segoe UI" w:hAnsi="Segoe UI" w:cs="Segoe UI"/>
          <w:i/>
          <w:sz w:val="24"/>
          <w:lang w:val="nl-BE" w:eastAsia="nl-NL"/>
        </w:rPr>
        <w:t xml:space="preserve"> </w:t>
      </w:r>
      <w:r w:rsidR="00473199" w:rsidRPr="00606746">
        <w:rPr>
          <w:rFonts w:ascii="Segoe UI" w:hAnsi="Segoe UI" w:cs="Segoe UI"/>
          <w:i/>
          <w:sz w:val="24"/>
          <w:lang w:val="nl-BE" w:eastAsia="nl-NL"/>
        </w:rPr>
        <w:t>2</w:t>
      </w:r>
      <w:r w:rsidR="00991382" w:rsidRPr="00606746">
        <w:rPr>
          <w:rFonts w:ascii="Segoe UI" w:hAnsi="Segoe UI" w:cs="Segoe UI"/>
          <w:i/>
          <w:sz w:val="24"/>
          <w:lang w:val="nl-BE" w:eastAsia="nl-NL"/>
        </w:rPr>
        <w:t>02</w:t>
      </w:r>
      <w:r w:rsidRPr="00606746">
        <w:rPr>
          <w:rFonts w:ascii="Segoe UI" w:hAnsi="Segoe UI" w:cs="Segoe UI"/>
          <w:i/>
          <w:sz w:val="24"/>
          <w:lang w:val="nl-BE" w:eastAsia="nl-NL"/>
        </w:rPr>
        <w:t>4</w:t>
      </w:r>
    </w:p>
    <w:p w14:paraId="51497551" w14:textId="08E8D531" w:rsidR="00991382" w:rsidRPr="00606746" w:rsidRDefault="00991382" w:rsidP="00991382">
      <w:pPr>
        <w:rPr>
          <w:rFonts w:ascii="Segoe UI" w:hAnsi="Segoe UI" w:cs="Segoe UI"/>
          <w:sz w:val="24"/>
          <w:lang w:val="nl-BE"/>
        </w:rPr>
      </w:pPr>
    </w:p>
    <w:p w14:paraId="4B91C0E6" w14:textId="471C4C93" w:rsidR="00E33792" w:rsidRPr="00606746" w:rsidRDefault="00E33792" w:rsidP="00BE47D7">
      <w:pPr>
        <w:tabs>
          <w:tab w:val="left" w:pos="2638"/>
        </w:tabs>
        <w:spacing w:after="120"/>
        <w:rPr>
          <w:rFonts w:ascii="Segoe UI" w:hAnsi="Segoe UI" w:cs="Segoe UI"/>
          <w:color w:val="202124"/>
          <w:sz w:val="24"/>
          <w:shd w:val="clear" w:color="auto" w:fill="FFFFFF"/>
          <w:lang w:val="nl-BE"/>
        </w:rPr>
      </w:pPr>
    </w:p>
    <w:p w14:paraId="10639E44" w14:textId="7878F0CD" w:rsidR="00A92A86" w:rsidRDefault="00A92A86" w:rsidP="00BA4047">
      <w:pPr>
        <w:tabs>
          <w:tab w:val="left" w:pos="2638"/>
        </w:tabs>
        <w:spacing w:after="120"/>
        <w:rPr>
          <w:rFonts w:ascii="Segoe UI" w:hAnsi="Segoe UI" w:cs="Segoe UI"/>
          <w:color w:val="202124"/>
          <w:sz w:val="24"/>
          <w:shd w:val="clear" w:color="auto" w:fill="FFFFFF"/>
          <w:lang w:val="nl-BE"/>
        </w:rPr>
      </w:pPr>
      <w:r w:rsidRPr="00606746">
        <w:rPr>
          <w:rFonts w:ascii="Segoe UI" w:hAnsi="Segoe UI" w:cs="Segoe UI"/>
          <w:color w:val="202124"/>
          <w:sz w:val="24"/>
          <w:shd w:val="clear" w:color="auto" w:fill="FFFFFF"/>
          <w:lang w:val="nl-BE"/>
        </w:rPr>
        <w:t>Na de aanslagen in 2015 in Parijs en in 2016 in Brussel namen de twee auteurs</w:t>
      </w:r>
      <w:r w:rsidR="00E31DCF">
        <w:rPr>
          <w:rFonts w:ascii="Segoe UI" w:hAnsi="Segoe UI" w:cs="Segoe UI"/>
          <w:color w:val="202124"/>
          <w:sz w:val="24"/>
          <w:shd w:val="clear" w:color="auto" w:fill="FFFFFF"/>
          <w:lang w:val="nl-BE"/>
        </w:rPr>
        <w:t>, als oude vrienden,</w:t>
      </w:r>
      <w:r w:rsidRPr="00606746">
        <w:rPr>
          <w:rFonts w:ascii="Segoe UI" w:hAnsi="Segoe UI" w:cs="Segoe UI"/>
          <w:color w:val="202124"/>
          <w:sz w:val="24"/>
          <w:shd w:val="clear" w:color="auto" w:fill="FFFFFF"/>
          <w:lang w:val="nl-BE"/>
        </w:rPr>
        <w:t xml:space="preserve"> contact op </w:t>
      </w:r>
      <w:r w:rsidR="00CD34B2">
        <w:rPr>
          <w:rFonts w:ascii="Segoe UI" w:hAnsi="Segoe UI" w:cs="Segoe UI"/>
          <w:color w:val="202124"/>
          <w:sz w:val="24"/>
          <w:shd w:val="clear" w:color="auto" w:fill="FFFFFF"/>
          <w:lang w:val="nl-BE"/>
        </w:rPr>
        <w:t xml:space="preserve">met </w:t>
      </w:r>
      <w:r w:rsidRPr="00606746">
        <w:rPr>
          <w:rFonts w:ascii="Segoe UI" w:hAnsi="Segoe UI" w:cs="Segoe UI"/>
          <w:color w:val="202124"/>
          <w:sz w:val="24"/>
          <w:shd w:val="clear" w:color="auto" w:fill="FFFFFF"/>
          <w:lang w:val="nl-BE"/>
        </w:rPr>
        <w:t>elkaar</w:t>
      </w:r>
      <w:r w:rsidR="00E31DCF">
        <w:rPr>
          <w:rFonts w:ascii="Segoe UI" w:hAnsi="Segoe UI" w:cs="Segoe UI"/>
          <w:color w:val="202124"/>
          <w:sz w:val="24"/>
          <w:shd w:val="clear" w:color="auto" w:fill="FFFFFF"/>
          <w:lang w:val="nl-BE"/>
        </w:rPr>
        <w:t>.</w:t>
      </w:r>
      <w:r w:rsidR="00CD34B2">
        <w:rPr>
          <w:rFonts w:ascii="Segoe UI" w:hAnsi="Segoe UI" w:cs="Segoe UI"/>
          <w:color w:val="202124"/>
          <w:sz w:val="24"/>
          <w:shd w:val="clear" w:color="auto" w:fill="FFFFFF"/>
          <w:lang w:val="nl-BE"/>
        </w:rPr>
        <w:t xml:space="preserve"> Enigszins</w:t>
      </w:r>
      <w:r w:rsidRPr="00606746">
        <w:rPr>
          <w:rFonts w:ascii="Segoe UI" w:hAnsi="Segoe UI" w:cs="Segoe UI"/>
          <w:color w:val="202124"/>
          <w:sz w:val="24"/>
          <w:shd w:val="clear" w:color="auto" w:fill="FFFFFF"/>
          <w:lang w:val="nl-BE"/>
        </w:rPr>
        <w:t xml:space="preserve"> aangeslagen en ontmoedigd</w:t>
      </w:r>
      <w:r w:rsidR="00CD34B2">
        <w:rPr>
          <w:rFonts w:ascii="Segoe UI" w:hAnsi="Segoe UI" w:cs="Segoe UI"/>
          <w:color w:val="202124"/>
          <w:sz w:val="24"/>
          <w:shd w:val="clear" w:color="auto" w:fill="FFFFFF"/>
          <w:lang w:val="nl-BE"/>
        </w:rPr>
        <w:t xml:space="preserve"> wilden ze </w:t>
      </w:r>
      <w:r w:rsidRPr="00606746">
        <w:rPr>
          <w:rFonts w:ascii="Segoe UI" w:hAnsi="Segoe UI" w:cs="Segoe UI"/>
          <w:color w:val="202124"/>
          <w:sz w:val="24"/>
          <w:shd w:val="clear" w:color="auto" w:fill="FFFFFF"/>
          <w:lang w:val="nl-BE"/>
        </w:rPr>
        <w:t xml:space="preserve">niet passief </w:t>
      </w:r>
      <w:r w:rsidR="00CD34B2">
        <w:rPr>
          <w:rFonts w:ascii="Segoe UI" w:hAnsi="Segoe UI" w:cs="Segoe UI"/>
          <w:color w:val="202124"/>
          <w:sz w:val="24"/>
          <w:shd w:val="clear" w:color="auto" w:fill="FFFFFF"/>
          <w:lang w:val="nl-BE"/>
        </w:rPr>
        <w:t xml:space="preserve">blijven </w:t>
      </w:r>
      <w:r w:rsidRPr="00606746">
        <w:rPr>
          <w:rFonts w:ascii="Segoe UI" w:hAnsi="Segoe UI" w:cs="Segoe UI"/>
          <w:color w:val="202124"/>
          <w:sz w:val="24"/>
          <w:shd w:val="clear" w:color="auto" w:fill="FFFFFF"/>
          <w:lang w:val="nl-BE"/>
        </w:rPr>
        <w:t>toekijken. Ze beseften dat de veiligheid, zelfs vrede</w:t>
      </w:r>
      <w:r w:rsidR="00CD34B2">
        <w:rPr>
          <w:rFonts w:ascii="Segoe UI" w:hAnsi="Segoe UI" w:cs="Segoe UI"/>
          <w:color w:val="202124"/>
          <w:sz w:val="24"/>
          <w:shd w:val="clear" w:color="auto" w:fill="FFFFFF"/>
          <w:lang w:val="nl-BE"/>
        </w:rPr>
        <w:t>,</w:t>
      </w:r>
      <w:r w:rsidRPr="00606746">
        <w:rPr>
          <w:rFonts w:ascii="Segoe UI" w:hAnsi="Segoe UI" w:cs="Segoe UI"/>
          <w:color w:val="202124"/>
          <w:sz w:val="24"/>
          <w:shd w:val="clear" w:color="auto" w:fill="FFFFFF"/>
          <w:lang w:val="nl-BE"/>
        </w:rPr>
        <w:t xml:space="preserve"> terug kan ingesteld worden in de </w:t>
      </w:r>
      <w:r w:rsidRPr="00606746">
        <w:rPr>
          <w:rFonts w:ascii="Segoe UI" w:hAnsi="Segoe UI" w:cs="Segoe UI"/>
          <w:i/>
          <w:iCs/>
          <w:color w:val="202124"/>
          <w:sz w:val="24"/>
          <w:shd w:val="clear" w:color="auto" w:fill="FFFFFF"/>
          <w:lang w:val="nl-BE"/>
        </w:rPr>
        <w:t>buitenwereld</w:t>
      </w:r>
      <w:r w:rsidRPr="00606746">
        <w:rPr>
          <w:rFonts w:ascii="Segoe UI" w:hAnsi="Segoe UI" w:cs="Segoe UI"/>
          <w:color w:val="202124"/>
          <w:sz w:val="24"/>
          <w:shd w:val="clear" w:color="auto" w:fill="FFFFFF"/>
          <w:lang w:val="nl-BE"/>
        </w:rPr>
        <w:t xml:space="preserve">, maar dat dit geen garantie op duurzame vrede betekent als we niet ook werk zouden maken van onze </w:t>
      </w:r>
      <w:r w:rsidRPr="00606746">
        <w:rPr>
          <w:rFonts w:ascii="Segoe UI" w:hAnsi="Segoe UI" w:cs="Segoe UI"/>
          <w:i/>
          <w:iCs/>
          <w:color w:val="202124"/>
          <w:sz w:val="24"/>
          <w:shd w:val="clear" w:color="auto" w:fill="FFFFFF"/>
          <w:lang w:val="nl-BE"/>
        </w:rPr>
        <w:t>binnenwereld</w:t>
      </w:r>
      <w:r w:rsidRPr="00606746">
        <w:rPr>
          <w:rFonts w:ascii="Segoe UI" w:hAnsi="Segoe UI" w:cs="Segoe UI"/>
          <w:color w:val="202124"/>
          <w:sz w:val="24"/>
          <w:shd w:val="clear" w:color="auto" w:fill="FFFFFF"/>
          <w:lang w:val="nl-BE"/>
        </w:rPr>
        <w:t xml:space="preserve">. </w:t>
      </w:r>
    </w:p>
    <w:p w14:paraId="6ABB3F5F" w14:textId="3142D7D6" w:rsidR="008F72DF" w:rsidRPr="00E31DCF" w:rsidRDefault="008F72DF" w:rsidP="00BA4047">
      <w:pPr>
        <w:tabs>
          <w:tab w:val="left" w:pos="2638"/>
        </w:tabs>
        <w:spacing w:after="120"/>
        <w:rPr>
          <w:rFonts w:ascii="Segoe UI" w:hAnsi="Segoe UI" w:cs="Segoe UI"/>
          <w:i/>
          <w:iCs/>
          <w:color w:val="202124"/>
          <w:sz w:val="24"/>
          <w:shd w:val="clear" w:color="auto" w:fill="FFFFFF"/>
          <w:lang w:val="nl-BE"/>
        </w:rPr>
      </w:pPr>
      <w:r w:rsidRPr="00E31DCF">
        <w:rPr>
          <w:rFonts w:ascii="Segoe UI" w:hAnsi="Segoe UI" w:cs="Segoe UI"/>
          <w:i/>
          <w:iCs/>
          <w:color w:val="202124"/>
          <w:sz w:val="24"/>
          <w:shd w:val="clear" w:color="auto" w:fill="FFFFFF"/>
          <w:lang w:val="nl-BE"/>
        </w:rPr>
        <w:t xml:space="preserve">We brengen hier een uitgebreide bespreking </w:t>
      </w:r>
      <w:r w:rsidR="00E31DCF" w:rsidRPr="00E31DCF">
        <w:rPr>
          <w:rFonts w:ascii="Segoe UI" w:hAnsi="Segoe UI" w:cs="Segoe UI"/>
          <w:i/>
          <w:iCs/>
          <w:color w:val="202124"/>
          <w:sz w:val="24"/>
          <w:shd w:val="clear" w:color="auto" w:fill="FFFFFF"/>
          <w:lang w:val="nl-BE"/>
        </w:rPr>
        <w:t>van hun</w:t>
      </w:r>
      <w:r w:rsidRPr="00E31DCF">
        <w:rPr>
          <w:rFonts w:ascii="Segoe UI" w:hAnsi="Segoe UI" w:cs="Segoe UI"/>
          <w:i/>
          <w:iCs/>
          <w:color w:val="202124"/>
          <w:sz w:val="24"/>
          <w:shd w:val="clear" w:color="auto" w:fill="FFFFFF"/>
          <w:lang w:val="nl-BE"/>
        </w:rPr>
        <w:t xml:space="preserve"> enorm waardevolle boodschap.</w:t>
      </w:r>
    </w:p>
    <w:p w14:paraId="12B2E069" w14:textId="1D72FE6D" w:rsidR="00606746" w:rsidRPr="00331A10" w:rsidRDefault="00331A10" w:rsidP="00331A10">
      <w:pPr>
        <w:pStyle w:val="Lijstalinea"/>
        <w:numPr>
          <w:ilvl w:val="0"/>
          <w:numId w:val="3"/>
        </w:numPr>
        <w:tabs>
          <w:tab w:val="left" w:pos="2638"/>
        </w:tabs>
        <w:spacing w:before="240" w:after="120"/>
        <w:ind w:left="284" w:hanging="142"/>
        <w:contextualSpacing w:val="0"/>
        <w:rPr>
          <w:rFonts w:asciiTheme="minorHAnsi" w:hAnsiTheme="minorHAnsi" w:cstheme="minorHAnsi"/>
          <w:b/>
          <w:bCs/>
          <w:i/>
          <w:iCs/>
          <w:color w:val="202124"/>
          <w:sz w:val="26"/>
          <w:szCs w:val="26"/>
          <w:shd w:val="clear" w:color="auto" w:fill="FFFFFF"/>
          <w:lang w:val="nl-BE"/>
        </w:rPr>
      </w:pPr>
      <w:r w:rsidRPr="00331A10">
        <w:rPr>
          <w:rFonts w:asciiTheme="minorHAnsi" w:hAnsiTheme="minorHAnsi" w:cstheme="minorHAnsi"/>
          <w:b/>
          <w:bCs/>
          <w:i/>
          <w:iCs/>
          <w:color w:val="202124"/>
          <w:sz w:val="26"/>
          <w:szCs w:val="26"/>
          <w:shd w:val="clear" w:color="auto" w:fill="FFFFFF"/>
          <w:lang w:val="nl-BE"/>
        </w:rPr>
        <w:t>Het vreedzame individu: m</w:t>
      </w:r>
      <w:r w:rsidR="00606746" w:rsidRPr="00331A10">
        <w:rPr>
          <w:rFonts w:asciiTheme="minorHAnsi" w:hAnsiTheme="minorHAnsi" w:cstheme="minorHAnsi"/>
          <w:b/>
          <w:bCs/>
          <w:i/>
          <w:iCs/>
          <w:color w:val="202124"/>
          <w:sz w:val="26"/>
          <w:szCs w:val="26"/>
          <w:shd w:val="clear" w:color="auto" w:fill="FFFFFF"/>
          <w:lang w:val="nl-BE"/>
        </w:rPr>
        <w:t>entale hygiëne</w:t>
      </w:r>
    </w:p>
    <w:p w14:paraId="2492ED66" w14:textId="77777777" w:rsidR="00CD34B2" w:rsidRDefault="00A92A86" w:rsidP="00BA4047">
      <w:pPr>
        <w:tabs>
          <w:tab w:val="left" w:pos="2638"/>
        </w:tabs>
        <w:spacing w:after="120"/>
        <w:rPr>
          <w:rFonts w:ascii="Segoe UI" w:hAnsi="Segoe UI" w:cs="Segoe UI"/>
          <w:color w:val="202124"/>
          <w:sz w:val="24"/>
          <w:shd w:val="clear" w:color="auto" w:fill="FFFFFF"/>
          <w:lang w:val="nl-BE"/>
        </w:rPr>
      </w:pPr>
      <w:r w:rsidRPr="00606746">
        <w:rPr>
          <w:rFonts w:ascii="Segoe UI" w:hAnsi="Segoe UI" w:cs="Segoe UI"/>
          <w:color w:val="202124"/>
          <w:sz w:val="24"/>
          <w:shd w:val="clear" w:color="auto" w:fill="FFFFFF"/>
          <w:lang w:val="nl-BE"/>
        </w:rPr>
        <w:t xml:space="preserve">Geestelijke gezondheid is niet alleen een kwestie van gezonde levensstijl, maar vooral ook van </w:t>
      </w:r>
      <w:r w:rsidRPr="00606746">
        <w:rPr>
          <w:rFonts w:ascii="Segoe UI" w:hAnsi="Segoe UI" w:cs="Segoe UI"/>
          <w:i/>
          <w:iCs/>
          <w:color w:val="202124"/>
          <w:sz w:val="24"/>
          <w:shd w:val="clear" w:color="auto" w:fill="FFFFFF"/>
          <w:lang w:val="nl-BE"/>
        </w:rPr>
        <w:t>mentale hygiëne</w:t>
      </w:r>
      <w:r w:rsidRPr="00606746">
        <w:rPr>
          <w:rFonts w:ascii="Segoe UI" w:hAnsi="Segoe UI" w:cs="Segoe UI"/>
          <w:color w:val="202124"/>
          <w:sz w:val="24"/>
          <w:shd w:val="clear" w:color="auto" w:fill="FFFFFF"/>
          <w:lang w:val="nl-BE"/>
        </w:rPr>
        <w:t xml:space="preserve"> om boven de frustraties, wrijvingen en tegenslagen te blijven. Maar hoe spelen we dat klaar? De ontkerkelijking heeft handelingen die gericht waren op innerlijk leven en introspectie </w:t>
      </w:r>
      <w:r w:rsidR="00CD34B2">
        <w:rPr>
          <w:rFonts w:ascii="Segoe UI" w:hAnsi="Segoe UI" w:cs="Segoe UI"/>
          <w:color w:val="202124"/>
          <w:sz w:val="24"/>
          <w:shd w:val="clear" w:color="auto" w:fill="FFFFFF"/>
          <w:lang w:val="nl-BE"/>
        </w:rPr>
        <w:t xml:space="preserve">zijn </w:t>
      </w:r>
      <w:r w:rsidRPr="00606746">
        <w:rPr>
          <w:rFonts w:ascii="Segoe UI" w:hAnsi="Segoe UI" w:cs="Segoe UI"/>
          <w:color w:val="202124"/>
          <w:sz w:val="24"/>
          <w:shd w:val="clear" w:color="auto" w:fill="FFFFFF"/>
          <w:lang w:val="nl-BE"/>
        </w:rPr>
        <w:t>maar al te vaak uit de weg geruimd, met als gevolg: minder tijd voor meditatie, voor stilte, voor verzorging van de geest.</w:t>
      </w:r>
      <w:r w:rsidR="00606746" w:rsidRPr="00606746">
        <w:rPr>
          <w:rFonts w:ascii="Segoe UI" w:hAnsi="Segoe UI" w:cs="Segoe UI"/>
          <w:color w:val="202124"/>
          <w:sz w:val="24"/>
          <w:shd w:val="clear" w:color="auto" w:fill="FFFFFF"/>
          <w:lang w:val="nl-BE"/>
        </w:rPr>
        <w:t xml:space="preserve"> </w:t>
      </w:r>
    </w:p>
    <w:p w14:paraId="25F11765" w14:textId="304D67C6" w:rsidR="00BA4047" w:rsidRDefault="00606746" w:rsidP="00BA4047">
      <w:pPr>
        <w:tabs>
          <w:tab w:val="left" w:pos="2638"/>
        </w:tabs>
        <w:spacing w:after="120"/>
        <w:rPr>
          <w:rFonts w:ascii="Segoe UI" w:hAnsi="Segoe UI" w:cs="Segoe UI"/>
          <w:color w:val="202124"/>
          <w:sz w:val="24"/>
          <w:shd w:val="clear" w:color="auto" w:fill="FFFFFF"/>
          <w:lang w:val="nl-BE"/>
        </w:rPr>
      </w:pPr>
      <w:r w:rsidRPr="00606746">
        <w:rPr>
          <w:rFonts w:ascii="Segoe UI" w:hAnsi="Segoe UI" w:cs="Segoe UI"/>
          <w:color w:val="202124"/>
          <w:sz w:val="24"/>
          <w:shd w:val="clear" w:color="auto" w:fill="FFFFFF"/>
          <w:lang w:val="nl-BE"/>
        </w:rPr>
        <w:t>Dit beknopt boekje wil hierbij een handreiking zijn. Vrede komt immers niet uit de lucht vallen.</w:t>
      </w:r>
      <w:r w:rsidR="00A92A86" w:rsidRPr="00606746">
        <w:rPr>
          <w:rFonts w:ascii="Segoe UI" w:hAnsi="Segoe UI" w:cs="Segoe UI"/>
          <w:color w:val="202124"/>
          <w:sz w:val="24"/>
          <w:shd w:val="clear" w:color="auto" w:fill="FFFFFF"/>
          <w:lang w:val="nl-BE"/>
        </w:rPr>
        <w:t xml:space="preserve"> </w:t>
      </w:r>
      <w:r w:rsidRPr="00606746">
        <w:rPr>
          <w:rFonts w:ascii="Segoe UI" w:hAnsi="Segoe UI" w:cs="Segoe UI"/>
          <w:color w:val="202124"/>
          <w:sz w:val="24"/>
          <w:shd w:val="clear" w:color="auto" w:fill="FFFFFF"/>
          <w:lang w:val="nl-BE"/>
        </w:rPr>
        <w:t xml:space="preserve">In hun zoektocht naar zingeving en geluk, individueel en sociaal, hebben zij zich laten inspireren door de </w:t>
      </w:r>
      <w:r w:rsidRPr="00606746">
        <w:rPr>
          <w:rFonts w:ascii="Segoe UI" w:hAnsi="Segoe UI" w:cs="Segoe UI"/>
          <w:i/>
          <w:iCs/>
          <w:color w:val="202124"/>
          <w:sz w:val="24"/>
          <w:shd w:val="clear" w:color="auto" w:fill="FFFFFF"/>
          <w:lang w:val="nl-BE"/>
        </w:rPr>
        <w:t>Positieve Psychologie</w:t>
      </w:r>
      <w:r w:rsidRPr="00606746">
        <w:rPr>
          <w:rFonts w:ascii="Segoe UI" w:hAnsi="Segoe UI" w:cs="Segoe UI"/>
          <w:color w:val="202124"/>
          <w:sz w:val="24"/>
          <w:shd w:val="clear" w:color="auto" w:fill="FFFFFF"/>
          <w:lang w:val="nl-BE"/>
        </w:rPr>
        <w:t>. Een leerproces ook voor beide auteurs. In dit boek presenteren ze drie kerninzichten om tot innerlijke vrede te komen</w:t>
      </w:r>
      <w:r>
        <w:rPr>
          <w:rFonts w:ascii="Segoe UI" w:hAnsi="Segoe UI" w:cs="Segoe UI"/>
          <w:color w:val="202124"/>
          <w:sz w:val="24"/>
          <w:shd w:val="clear" w:color="auto" w:fill="FFFFFF"/>
          <w:lang w:val="nl-BE"/>
        </w:rPr>
        <w:t>: mindfulness, geweldloze communicatie en compassie</w:t>
      </w:r>
      <w:r w:rsidRPr="00606746">
        <w:rPr>
          <w:rFonts w:ascii="Segoe UI" w:hAnsi="Segoe UI" w:cs="Segoe UI"/>
          <w:color w:val="202124"/>
          <w:sz w:val="24"/>
          <w:shd w:val="clear" w:color="auto" w:fill="FFFFFF"/>
          <w:lang w:val="nl-BE"/>
        </w:rPr>
        <w:t>.</w:t>
      </w:r>
      <w:r w:rsidR="00B4666C">
        <w:rPr>
          <w:rFonts w:ascii="Segoe UI" w:hAnsi="Segoe UI" w:cs="Segoe UI"/>
          <w:color w:val="202124"/>
          <w:sz w:val="24"/>
          <w:shd w:val="clear" w:color="auto" w:fill="FFFFFF"/>
          <w:lang w:val="nl-BE"/>
        </w:rPr>
        <w:t xml:space="preserve"> Drie van meerdere wetenschappelijke methoden. De auteurs brengen hier geen uitgebreid wetenschappelijk verslag, maar lichten er enkele resultaten uit.</w:t>
      </w:r>
    </w:p>
    <w:p w14:paraId="6F68F9D4" w14:textId="2DABE917" w:rsidR="00606746" w:rsidRPr="00331A10" w:rsidRDefault="00606746" w:rsidP="00B4666C">
      <w:pPr>
        <w:pStyle w:val="Lijstalinea"/>
        <w:numPr>
          <w:ilvl w:val="0"/>
          <w:numId w:val="2"/>
        </w:numPr>
        <w:tabs>
          <w:tab w:val="left" w:pos="2638"/>
        </w:tabs>
        <w:spacing w:before="120" w:after="120"/>
        <w:ind w:left="714" w:hanging="357"/>
        <w:contextualSpacing w:val="0"/>
        <w:rPr>
          <w:rFonts w:asciiTheme="minorHAnsi" w:hAnsiTheme="minorHAnsi" w:cstheme="minorHAnsi"/>
          <w:color w:val="202124"/>
          <w:sz w:val="26"/>
          <w:szCs w:val="26"/>
          <w:shd w:val="clear" w:color="auto" w:fill="FFFFFF"/>
          <w:lang w:val="nl-BE"/>
        </w:rPr>
      </w:pPr>
      <w:r w:rsidRPr="00331A10">
        <w:rPr>
          <w:rFonts w:asciiTheme="minorHAnsi" w:hAnsiTheme="minorHAnsi" w:cstheme="minorHAnsi"/>
          <w:color w:val="202124"/>
          <w:sz w:val="26"/>
          <w:szCs w:val="26"/>
          <w:shd w:val="clear" w:color="auto" w:fill="FFFFFF"/>
          <w:lang w:val="nl-BE"/>
        </w:rPr>
        <w:t>Vrede brengen in hoe je bent: mindfulness</w:t>
      </w:r>
    </w:p>
    <w:p w14:paraId="330F348A" w14:textId="16BC215A" w:rsidR="00606746" w:rsidRPr="00CD34B2" w:rsidRDefault="009B3A8B" w:rsidP="00B4666C">
      <w:pPr>
        <w:pStyle w:val="Lijstalinea"/>
        <w:tabs>
          <w:tab w:val="left" w:pos="2638"/>
        </w:tabs>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Bij mensen die regelmatig mediteren, al was het maar een halfuur per dag, verandert de structuur en de werking van de hersenen al na enkele weken. Hersenen hebben neuroplasticiteit. De resultaten zijn verbluffend, schrijven ze: meditatie is bevorderlijk voor prosociaal gedrag, altruïsme, welbevinden, …, vermindert slapeloosheid, angst en piekeren, …, bevordert concentratie, veerkracht, gemoedsrust ...  </w:t>
      </w:r>
      <w:r w:rsidR="00CD34B2">
        <w:rPr>
          <w:rFonts w:ascii="Segoe UI" w:hAnsi="Segoe UI" w:cs="Segoe UI"/>
          <w:color w:val="202124"/>
          <w:sz w:val="24"/>
          <w:shd w:val="clear" w:color="auto" w:fill="FFFFFF"/>
          <w:lang w:val="nl-BE"/>
        </w:rPr>
        <w:t xml:space="preserve"> Het woord ‘meditatie’ kunnen we gerust vervangen door de term ‘toegepaste neurowetenschap’. Als tip geven </w:t>
      </w:r>
      <w:r w:rsidR="004959E7">
        <w:rPr>
          <w:rFonts w:ascii="Segoe UI" w:hAnsi="Segoe UI" w:cs="Segoe UI"/>
          <w:color w:val="202124"/>
          <w:sz w:val="24"/>
          <w:shd w:val="clear" w:color="auto" w:fill="FFFFFF"/>
          <w:lang w:val="nl-BE"/>
        </w:rPr>
        <w:t>d</w:t>
      </w:r>
      <w:r w:rsidR="00CD34B2">
        <w:rPr>
          <w:rFonts w:ascii="Segoe UI" w:hAnsi="Segoe UI" w:cs="Segoe UI"/>
          <w:color w:val="202124"/>
          <w:sz w:val="24"/>
          <w:shd w:val="clear" w:color="auto" w:fill="FFFFFF"/>
          <w:lang w:val="nl-BE"/>
        </w:rPr>
        <w:t>e</w:t>
      </w:r>
      <w:r w:rsidR="004959E7">
        <w:rPr>
          <w:rFonts w:ascii="Segoe UI" w:hAnsi="Segoe UI" w:cs="Segoe UI"/>
          <w:color w:val="202124"/>
          <w:sz w:val="24"/>
          <w:shd w:val="clear" w:color="auto" w:fill="FFFFFF"/>
          <w:lang w:val="nl-BE"/>
        </w:rPr>
        <w:t xml:space="preserve"> auteurs</w:t>
      </w:r>
      <w:r w:rsidR="00CD34B2">
        <w:rPr>
          <w:rFonts w:ascii="Segoe UI" w:hAnsi="Segoe UI" w:cs="Segoe UI"/>
          <w:color w:val="202124"/>
          <w:sz w:val="24"/>
          <w:shd w:val="clear" w:color="auto" w:fill="FFFFFF"/>
          <w:lang w:val="nl-BE"/>
        </w:rPr>
        <w:t xml:space="preserve"> mee dat er apps bestaan om dagelijks aan mindfulness te doen.</w:t>
      </w:r>
    </w:p>
    <w:p w14:paraId="20CE2A1F" w14:textId="77777777" w:rsidR="00B4666C" w:rsidRDefault="00B4666C" w:rsidP="00B4666C">
      <w:pPr>
        <w:pStyle w:val="Lijstalinea"/>
        <w:tabs>
          <w:tab w:val="left" w:pos="2638"/>
        </w:tabs>
        <w:spacing w:after="120"/>
        <w:ind w:left="0"/>
        <w:rPr>
          <w:rFonts w:ascii="Segoe UI" w:hAnsi="Segoe UI" w:cs="Segoe UI"/>
          <w:color w:val="202124"/>
          <w:sz w:val="24"/>
          <w:shd w:val="clear" w:color="auto" w:fill="FFFFFF"/>
          <w:lang w:val="nl-BE"/>
        </w:rPr>
      </w:pPr>
    </w:p>
    <w:p w14:paraId="76E2A3E1" w14:textId="2E89C392" w:rsidR="00606746" w:rsidRPr="00331A10" w:rsidRDefault="00606746" w:rsidP="00B4666C">
      <w:pPr>
        <w:pStyle w:val="Lijstalinea"/>
        <w:numPr>
          <w:ilvl w:val="0"/>
          <w:numId w:val="2"/>
        </w:numPr>
        <w:tabs>
          <w:tab w:val="left" w:pos="2638"/>
        </w:tabs>
        <w:spacing w:before="120" w:after="120"/>
        <w:ind w:left="714" w:hanging="357"/>
        <w:contextualSpacing w:val="0"/>
        <w:rPr>
          <w:rFonts w:asciiTheme="minorHAnsi" w:hAnsiTheme="minorHAnsi" w:cstheme="minorHAnsi"/>
          <w:color w:val="202124"/>
          <w:sz w:val="26"/>
          <w:szCs w:val="26"/>
          <w:shd w:val="clear" w:color="auto" w:fill="FFFFFF"/>
          <w:lang w:val="nl-BE"/>
        </w:rPr>
      </w:pPr>
      <w:r w:rsidRPr="00331A10">
        <w:rPr>
          <w:rFonts w:asciiTheme="minorHAnsi" w:hAnsiTheme="minorHAnsi" w:cstheme="minorHAnsi"/>
          <w:color w:val="202124"/>
          <w:sz w:val="26"/>
          <w:szCs w:val="26"/>
          <w:shd w:val="clear" w:color="auto" w:fill="FFFFFF"/>
          <w:lang w:val="nl-BE"/>
        </w:rPr>
        <w:t>Vrede brengen in hoe je samen bent: geweldloze communicatie</w:t>
      </w:r>
    </w:p>
    <w:p w14:paraId="09B37389" w14:textId="37C072A7" w:rsidR="00606746" w:rsidRPr="00606746" w:rsidRDefault="00CD34B2" w:rsidP="00B4666C">
      <w:pPr>
        <w:pStyle w:val="Lijstalinea"/>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Klinisch psycholoog Marshall Rosenberg was ervan overtuigd dat de mens in het diepst van zijn wezen wil bijdragen aan het welzijn van anderen en dat </w:t>
      </w:r>
      <w:r w:rsidR="004959E7">
        <w:rPr>
          <w:rFonts w:ascii="Segoe UI" w:hAnsi="Segoe UI" w:cs="Segoe UI"/>
          <w:color w:val="202124"/>
          <w:sz w:val="24"/>
          <w:shd w:val="clear" w:color="auto" w:fill="FFFFFF"/>
          <w:lang w:val="nl-BE"/>
        </w:rPr>
        <w:t xml:space="preserve">geweld </w:t>
      </w:r>
      <w:r>
        <w:rPr>
          <w:rFonts w:ascii="Segoe UI" w:hAnsi="Segoe UI" w:cs="Segoe UI"/>
          <w:color w:val="202124"/>
          <w:sz w:val="24"/>
          <w:shd w:val="clear" w:color="auto" w:fill="FFFFFF"/>
          <w:lang w:val="nl-BE"/>
        </w:rPr>
        <w:t>vermeden kan worden</w:t>
      </w:r>
      <w:r w:rsidR="004959E7">
        <w:rPr>
          <w:rFonts w:ascii="Segoe UI" w:hAnsi="Segoe UI" w:cs="Segoe UI"/>
          <w:color w:val="202124"/>
          <w:sz w:val="24"/>
          <w:shd w:val="clear" w:color="auto" w:fill="FFFFFF"/>
          <w:lang w:val="nl-BE"/>
        </w:rPr>
        <w:t>. Hij is</w:t>
      </w:r>
      <w:r>
        <w:rPr>
          <w:rFonts w:ascii="Segoe UI" w:hAnsi="Segoe UI" w:cs="Segoe UI"/>
          <w:color w:val="202124"/>
          <w:sz w:val="24"/>
          <w:shd w:val="clear" w:color="auto" w:fill="FFFFFF"/>
          <w:lang w:val="nl-BE"/>
        </w:rPr>
        <w:t xml:space="preserve"> o.a. geïnspireerd door </w:t>
      </w:r>
      <w:r w:rsidR="00CE5DEA">
        <w:rPr>
          <w:rFonts w:ascii="Segoe UI" w:hAnsi="Segoe UI" w:cs="Segoe UI"/>
          <w:color w:val="202124"/>
          <w:sz w:val="24"/>
          <w:shd w:val="clear" w:color="auto" w:fill="FFFFFF"/>
          <w:lang w:val="nl-BE"/>
        </w:rPr>
        <w:t>Mahatma Gandhi</w:t>
      </w:r>
      <w:r>
        <w:rPr>
          <w:rFonts w:ascii="Segoe UI" w:hAnsi="Segoe UI" w:cs="Segoe UI"/>
          <w:color w:val="202124"/>
          <w:sz w:val="24"/>
          <w:shd w:val="clear" w:color="auto" w:fill="FFFFFF"/>
          <w:lang w:val="nl-BE"/>
        </w:rPr>
        <w:t xml:space="preserve">. </w:t>
      </w:r>
      <w:r w:rsidR="00CE5DEA" w:rsidRPr="00382CE2">
        <w:rPr>
          <w:rFonts w:ascii="Segoe UI" w:hAnsi="Segoe UI" w:cs="Segoe UI"/>
          <w:i/>
          <w:iCs/>
          <w:color w:val="202124"/>
          <w:sz w:val="24"/>
          <w:shd w:val="clear" w:color="auto" w:fill="FFFFFF"/>
          <w:lang w:val="nl-BE"/>
        </w:rPr>
        <w:t xml:space="preserve">‘Geweldloze communicatie zet ons </w:t>
      </w:r>
      <w:r w:rsidR="00CE5DEA" w:rsidRPr="00382CE2">
        <w:rPr>
          <w:rFonts w:ascii="Segoe UI" w:hAnsi="Segoe UI" w:cs="Segoe UI"/>
          <w:i/>
          <w:iCs/>
          <w:color w:val="202124"/>
          <w:sz w:val="24"/>
          <w:shd w:val="clear" w:color="auto" w:fill="FFFFFF"/>
          <w:lang w:val="nl-BE"/>
        </w:rPr>
        <w:lastRenderedPageBreak/>
        <w:t>ertoe aan na te denken over de manier waarop we ons uiten en naar de ander luisteren (…).’</w:t>
      </w:r>
      <w:r w:rsidR="00CE5DEA">
        <w:rPr>
          <w:rFonts w:ascii="Segoe UI" w:hAnsi="Segoe UI" w:cs="Segoe UI"/>
          <w:color w:val="202124"/>
          <w:sz w:val="24"/>
          <w:shd w:val="clear" w:color="auto" w:fill="FFFFFF"/>
          <w:lang w:val="nl-BE"/>
        </w:rPr>
        <w:t xml:space="preserve"> Mensen hebben immers allen dezelfde behoeften, maar ze verschillen van elkaar met hun cultuur: de prioriteiten en strategieën om in die behoeften te voorzien. Conclusie: we moeten een nieuwe relationele grammatica leren – geweldloos, als keuze voor een manier van leven. Ook hiervoor geven </w:t>
      </w:r>
      <w:r w:rsidR="004959E7">
        <w:rPr>
          <w:rFonts w:ascii="Segoe UI" w:hAnsi="Segoe UI" w:cs="Segoe UI"/>
          <w:color w:val="202124"/>
          <w:sz w:val="24"/>
          <w:shd w:val="clear" w:color="auto" w:fill="FFFFFF"/>
          <w:lang w:val="nl-BE"/>
        </w:rPr>
        <w:t>d</w:t>
      </w:r>
      <w:r w:rsidR="00CE5DEA">
        <w:rPr>
          <w:rFonts w:ascii="Segoe UI" w:hAnsi="Segoe UI" w:cs="Segoe UI"/>
          <w:color w:val="202124"/>
          <w:sz w:val="24"/>
          <w:shd w:val="clear" w:color="auto" w:fill="FFFFFF"/>
          <w:lang w:val="nl-BE"/>
        </w:rPr>
        <w:t>e</w:t>
      </w:r>
      <w:r w:rsidR="004959E7">
        <w:rPr>
          <w:rFonts w:ascii="Segoe UI" w:hAnsi="Segoe UI" w:cs="Segoe UI"/>
          <w:color w:val="202124"/>
          <w:sz w:val="24"/>
          <w:shd w:val="clear" w:color="auto" w:fill="FFFFFF"/>
          <w:lang w:val="nl-BE"/>
        </w:rPr>
        <w:t xml:space="preserve"> auteurs</w:t>
      </w:r>
      <w:r w:rsidR="00CE5DEA">
        <w:rPr>
          <w:rFonts w:ascii="Segoe UI" w:hAnsi="Segoe UI" w:cs="Segoe UI"/>
          <w:color w:val="202124"/>
          <w:sz w:val="24"/>
          <w:shd w:val="clear" w:color="auto" w:fill="FFFFFF"/>
          <w:lang w:val="nl-BE"/>
        </w:rPr>
        <w:t xml:space="preserve"> voorbeelden van lesprogramma’s. </w:t>
      </w:r>
    </w:p>
    <w:p w14:paraId="085D9896" w14:textId="0624F08D" w:rsidR="00606746" w:rsidRPr="00331A10" w:rsidRDefault="00606746" w:rsidP="00B4666C">
      <w:pPr>
        <w:pStyle w:val="Lijstalinea"/>
        <w:numPr>
          <w:ilvl w:val="0"/>
          <w:numId w:val="2"/>
        </w:numPr>
        <w:tabs>
          <w:tab w:val="left" w:pos="2638"/>
        </w:tabs>
        <w:spacing w:before="120" w:after="120"/>
        <w:ind w:left="714" w:hanging="357"/>
        <w:contextualSpacing w:val="0"/>
        <w:rPr>
          <w:rFonts w:asciiTheme="minorHAnsi" w:hAnsiTheme="minorHAnsi" w:cstheme="minorHAnsi"/>
          <w:color w:val="202124"/>
          <w:sz w:val="26"/>
          <w:szCs w:val="26"/>
          <w:shd w:val="clear" w:color="auto" w:fill="FFFFFF"/>
          <w:lang w:val="nl-BE"/>
        </w:rPr>
      </w:pPr>
      <w:r w:rsidRPr="00331A10">
        <w:rPr>
          <w:rFonts w:asciiTheme="minorHAnsi" w:hAnsiTheme="minorHAnsi" w:cstheme="minorHAnsi"/>
          <w:color w:val="202124"/>
          <w:sz w:val="26"/>
          <w:szCs w:val="26"/>
          <w:shd w:val="clear" w:color="auto" w:fill="FFFFFF"/>
          <w:lang w:val="nl-BE"/>
        </w:rPr>
        <w:t>Vrede brengen in hoe je je gedraagt: compassie</w:t>
      </w:r>
    </w:p>
    <w:p w14:paraId="265C6C9D" w14:textId="7EA4803F" w:rsidR="00606746" w:rsidRDefault="00CE5DEA" w:rsidP="00B4666C">
      <w:pPr>
        <w:pStyle w:val="Lijstalinea"/>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Compassie – of mededogen – is met een milde blik naar onszelf en naar anderen kijken</w:t>
      </w:r>
      <w:r w:rsidR="004959E7">
        <w:rPr>
          <w:rFonts w:ascii="Segoe UI" w:hAnsi="Segoe UI" w:cs="Segoe UI"/>
          <w:color w:val="202124"/>
          <w:sz w:val="24"/>
          <w:shd w:val="clear" w:color="auto" w:fill="FFFFFF"/>
          <w:lang w:val="nl-BE"/>
        </w:rPr>
        <w:t>. Het</w:t>
      </w:r>
      <w:r>
        <w:rPr>
          <w:rFonts w:ascii="Segoe UI" w:hAnsi="Segoe UI" w:cs="Segoe UI"/>
          <w:color w:val="202124"/>
          <w:sz w:val="24"/>
          <w:shd w:val="clear" w:color="auto" w:fill="FFFFFF"/>
          <w:lang w:val="nl-BE"/>
        </w:rPr>
        <w:t xml:space="preserve"> is een belangrijk element bij het begrijpen van veerkracht en geestelijke gezondheid. </w:t>
      </w:r>
      <w:r w:rsidR="004959E7">
        <w:rPr>
          <w:rFonts w:ascii="Segoe UI" w:hAnsi="Segoe UI" w:cs="Segoe UI"/>
          <w:color w:val="202124"/>
          <w:sz w:val="24"/>
          <w:shd w:val="clear" w:color="auto" w:fill="FFFFFF"/>
          <w:lang w:val="nl-BE"/>
        </w:rPr>
        <w:t>Compassie</w:t>
      </w:r>
      <w:r>
        <w:rPr>
          <w:rFonts w:ascii="Segoe UI" w:hAnsi="Segoe UI" w:cs="Segoe UI"/>
          <w:color w:val="202124"/>
          <w:sz w:val="24"/>
          <w:shd w:val="clear" w:color="auto" w:fill="FFFFFF"/>
          <w:lang w:val="nl-BE"/>
        </w:rPr>
        <w:t xml:space="preserve"> is een centrale deugd in alle grote wereldreligies. </w:t>
      </w:r>
      <w:r w:rsidRPr="00382CE2">
        <w:rPr>
          <w:rFonts w:ascii="Segoe UI" w:hAnsi="Segoe UI" w:cs="Segoe UI"/>
          <w:i/>
          <w:iCs/>
          <w:color w:val="202124"/>
          <w:sz w:val="24"/>
          <w:shd w:val="clear" w:color="auto" w:fill="FFFFFF"/>
          <w:lang w:val="nl-BE"/>
        </w:rPr>
        <w:t xml:space="preserve">‘Wanneer we ons met compassie om de ander bekommeren, plaatsen we onszelf buiten het centrum van onze wereld en zetten daar iemand anders neer.’ </w:t>
      </w:r>
    </w:p>
    <w:p w14:paraId="4C1AC85A" w14:textId="62BC5802" w:rsidR="00F2186A" w:rsidRDefault="00F2186A" w:rsidP="00B4666C">
      <w:pPr>
        <w:pStyle w:val="Lijstalinea"/>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Karen Armstrong heeft het initiatief genomen een </w:t>
      </w:r>
      <w:r>
        <w:rPr>
          <w:rFonts w:ascii="Segoe UI" w:hAnsi="Segoe UI" w:cs="Segoe UI"/>
          <w:i/>
          <w:iCs/>
          <w:color w:val="202124"/>
          <w:sz w:val="24"/>
          <w:shd w:val="clear" w:color="auto" w:fill="FFFFFF"/>
          <w:lang w:val="nl-BE"/>
        </w:rPr>
        <w:t>Handvest voor Compassie</w:t>
      </w:r>
      <w:r>
        <w:rPr>
          <w:rFonts w:ascii="Segoe UI" w:hAnsi="Segoe UI" w:cs="Segoe UI"/>
          <w:color w:val="202124"/>
          <w:sz w:val="24"/>
          <w:shd w:val="clear" w:color="auto" w:fill="FFFFFF"/>
          <w:lang w:val="nl-BE"/>
        </w:rPr>
        <w:t xml:space="preserve"> te schrijven. Het werd in 2009 gelanceerd</w:t>
      </w:r>
      <w:r w:rsidR="004959E7">
        <w:rPr>
          <w:rFonts w:ascii="Segoe UI" w:hAnsi="Segoe UI" w:cs="Segoe UI"/>
          <w:color w:val="202124"/>
          <w:sz w:val="24"/>
          <w:shd w:val="clear" w:color="auto" w:fill="FFFFFF"/>
          <w:lang w:val="nl-BE"/>
        </w:rPr>
        <w:t xml:space="preserve"> en</w:t>
      </w:r>
      <w:r>
        <w:rPr>
          <w:rFonts w:ascii="Segoe UI" w:hAnsi="Segoe UI" w:cs="Segoe UI"/>
          <w:color w:val="202124"/>
          <w:sz w:val="24"/>
          <w:shd w:val="clear" w:color="auto" w:fill="FFFFFF"/>
          <w:lang w:val="nl-BE"/>
        </w:rPr>
        <w:t xml:space="preserve"> is vertaald in 30 talen. In het boekje hebben </w:t>
      </w:r>
      <w:r w:rsidR="004959E7">
        <w:rPr>
          <w:rFonts w:ascii="Segoe UI" w:hAnsi="Segoe UI" w:cs="Segoe UI"/>
          <w:color w:val="202124"/>
          <w:sz w:val="24"/>
          <w:shd w:val="clear" w:color="auto" w:fill="FFFFFF"/>
          <w:lang w:val="nl-BE"/>
        </w:rPr>
        <w:t>d</w:t>
      </w:r>
      <w:r>
        <w:rPr>
          <w:rFonts w:ascii="Segoe UI" w:hAnsi="Segoe UI" w:cs="Segoe UI"/>
          <w:color w:val="202124"/>
          <w:sz w:val="24"/>
          <w:shd w:val="clear" w:color="auto" w:fill="FFFFFF"/>
          <w:lang w:val="nl-BE"/>
        </w:rPr>
        <w:t>e</w:t>
      </w:r>
      <w:r w:rsidR="004959E7">
        <w:rPr>
          <w:rFonts w:ascii="Segoe UI" w:hAnsi="Segoe UI" w:cs="Segoe UI"/>
          <w:color w:val="202124"/>
          <w:sz w:val="24"/>
          <w:shd w:val="clear" w:color="auto" w:fill="FFFFFF"/>
          <w:lang w:val="nl-BE"/>
        </w:rPr>
        <w:t xml:space="preserve"> auteurs</w:t>
      </w:r>
      <w:r>
        <w:rPr>
          <w:rFonts w:ascii="Segoe UI" w:hAnsi="Segoe UI" w:cs="Segoe UI"/>
          <w:color w:val="202124"/>
          <w:sz w:val="24"/>
          <w:shd w:val="clear" w:color="auto" w:fill="FFFFFF"/>
          <w:lang w:val="nl-BE"/>
        </w:rPr>
        <w:t xml:space="preserve"> het Handvest integraal opgenomen. Overal ter wereld komen groepen samen rond dit manifest. Het ondertekenen wil zeggen dat je jezelf </w:t>
      </w:r>
      <w:r w:rsidR="004959E7">
        <w:rPr>
          <w:rFonts w:ascii="Segoe UI" w:hAnsi="Segoe UI" w:cs="Segoe UI"/>
          <w:color w:val="202124"/>
          <w:sz w:val="24"/>
          <w:shd w:val="clear" w:color="auto" w:fill="FFFFFF"/>
          <w:lang w:val="nl-BE"/>
        </w:rPr>
        <w:t xml:space="preserve">wil </w:t>
      </w:r>
      <w:r>
        <w:rPr>
          <w:rFonts w:ascii="Segoe UI" w:hAnsi="Segoe UI" w:cs="Segoe UI"/>
          <w:color w:val="202124"/>
          <w:sz w:val="24"/>
          <w:shd w:val="clear" w:color="auto" w:fill="FFFFFF"/>
          <w:lang w:val="nl-BE"/>
        </w:rPr>
        <w:t>veranderen om de samenleving te veranderen.</w:t>
      </w:r>
    </w:p>
    <w:p w14:paraId="19FE3262" w14:textId="30D45AEF" w:rsidR="00F820DD" w:rsidRDefault="00F820DD" w:rsidP="004910A2">
      <w:pPr>
        <w:pStyle w:val="Lijstalinea"/>
        <w:spacing w:before="240"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De twee auteurs geven na deze drie wegen tot vrede informatie mee over empathie, over oxytocine en over spiegelneuronen. Hierbij vragen ze </w:t>
      </w:r>
      <w:r w:rsidR="004910A2">
        <w:rPr>
          <w:rFonts w:ascii="Segoe UI" w:hAnsi="Segoe UI" w:cs="Segoe UI"/>
          <w:color w:val="202124"/>
          <w:sz w:val="24"/>
          <w:shd w:val="clear" w:color="auto" w:fill="FFFFFF"/>
          <w:lang w:val="nl-BE"/>
        </w:rPr>
        <w:t xml:space="preserve">expliciet </w:t>
      </w:r>
      <w:r>
        <w:rPr>
          <w:rFonts w:ascii="Segoe UI" w:hAnsi="Segoe UI" w:cs="Segoe UI"/>
          <w:color w:val="202124"/>
          <w:sz w:val="24"/>
          <w:shd w:val="clear" w:color="auto" w:fill="FFFFFF"/>
          <w:lang w:val="nl-BE"/>
        </w:rPr>
        <w:t xml:space="preserve">aandacht voor de opvoeding. Een opvoedingsklimaat van aandacht, luisteren en onvoorwaardelijk respect is levensnoodzakelijk. Maar dat ontbreekt wel eens, terwijl we weten dat geweld uiterst schadelijk is voor </w:t>
      </w:r>
      <w:r w:rsidR="006160F8">
        <w:rPr>
          <w:rFonts w:ascii="Segoe UI" w:hAnsi="Segoe UI" w:cs="Segoe UI"/>
          <w:color w:val="202124"/>
          <w:sz w:val="24"/>
          <w:shd w:val="clear" w:color="auto" w:fill="FFFFFF"/>
          <w:lang w:val="nl-BE"/>
        </w:rPr>
        <w:t>een gezonde</w:t>
      </w:r>
      <w:r>
        <w:rPr>
          <w:rFonts w:ascii="Segoe UI" w:hAnsi="Segoe UI" w:cs="Segoe UI"/>
          <w:color w:val="202124"/>
          <w:sz w:val="24"/>
          <w:shd w:val="clear" w:color="auto" w:fill="FFFFFF"/>
          <w:lang w:val="nl-BE"/>
        </w:rPr>
        <w:t xml:space="preserve"> ontwikkeling van elke mens.</w:t>
      </w:r>
    </w:p>
    <w:p w14:paraId="49B3943D" w14:textId="7D5DDDB5" w:rsidR="00F820DD" w:rsidRPr="006160F8" w:rsidRDefault="00F820DD" w:rsidP="00F820DD">
      <w:pPr>
        <w:pStyle w:val="Lijstalinea"/>
        <w:spacing w:before="120" w:after="120"/>
        <w:ind w:left="0"/>
        <w:contextualSpacing w:val="0"/>
        <w:rPr>
          <w:rFonts w:asciiTheme="minorHAnsi" w:hAnsiTheme="minorHAnsi" w:cstheme="minorHAnsi"/>
          <w:b/>
          <w:bCs/>
          <w:color w:val="202124"/>
          <w:sz w:val="26"/>
          <w:szCs w:val="26"/>
          <w:shd w:val="clear" w:color="auto" w:fill="FFFFFF"/>
          <w:lang w:val="nl-BE"/>
        </w:rPr>
      </w:pPr>
      <w:r w:rsidRPr="006160F8">
        <w:rPr>
          <w:rFonts w:asciiTheme="minorHAnsi" w:hAnsiTheme="minorHAnsi" w:cstheme="minorHAnsi"/>
          <w:b/>
          <w:bCs/>
          <w:color w:val="202124"/>
          <w:sz w:val="26"/>
          <w:szCs w:val="26"/>
          <w:shd w:val="clear" w:color="auto" w:fill="FFFFFF"/>
          <w:lang w:val="nl-BE"/>
        </w:rPr>
        <w:t>De voordelen van vrede</w:t>
      </w:r>
    </w:p>
    <w:p w14:paraId="7C7099FF" w14:textId="52CD1BC1" w:rsidR="007046C9" w:rsidRDefault="00F820DD" w:rsidP="00B4666C">
      <w:pPr>
        <w:pStyle w:val="Lijstalinea"/>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De voordelen van het gebruiken van de genoemde </w:t>
      </w:r>
      <w:r w:rsidR="007046C9">
        <w:rPr>
          <w:rFonts w:ascii="Segoe UI" w:hAnsi="Segoe UI" w:cs="Segoe UI"/>
          <w:color w:val="202124"/>
          <w:sz w:val="24"/>
          <w:shd w:val="clear" w:color="auto" w:fill="FFFFFF"/>
          <w:lang w:val="nl-BE"/>
        </w:rPr>
        <w:t xml:space="preserve">instrumenten van vrede zijn minstens viervoudig. Je krijgt als mens </w:t>
      </w:r>
      <w:r w:rsidR="007046C9" w:rsidRPr="004910A2">
        <w:rPr>
          <w:rFonts w:ascii="Segoe UI" w:hAnsi="Segoe UI" w:cs="Segoe UI"/>
          <w:i/>
          <w:iCs/>
          <w:color w:val="202124"/>
          <w:sz w:val="24"/>
          <w:shd w:val="clear" w:color="auto" w:fill="FFFFFF"/>
          <w:lang w:val="nl-BE"/>
        </w:rPr>
        <w:t>meer</w:t>
      </w:r>
      <w:r w:rsidR="007046C9">
        <w:rPr>
          <w:rFonts w:ascii="Segoe UI" w:hAnsi="Segoe UI" w:cs="Segoe UI"/>
          <w:color w:val="202124"/>
          <w:sz w:val="24"/>
          <w:shd w:val="clear" w:color="auto" w:fill="FFFFFF"/>
          <w:lang w:val="nl-BE"/>
        </w:rPr>
        <w:t xml:space="preserve"> </w:t>
      </w:r>
      <w:r w:rsidR="007046C9">
        <w:rPr>
          <w:rFonts w:ascii="Segoe UI" w:hAnsi="Segoe UI" w:cs="Segoe UI"/>
          <w:i/>
          <w:iCs/>
          <w:color w:val="202124"/>
          <w:sz w:val="24"/>
          <w:shd w:val="clear" w:color="auto" w:fill="FFFFFF"/>
          <w:lang w:val="nl-BE"/>
        </w:rPr>
        <w:t>zelfkennis</w:t>
      </w:r>
      <w:r w:rsidR="007046C9">
        <w:rPr>
          <w:rFonts w:ascii="Segoe UI" w:hAnsi="Segoe UI" w:cs="Segoe UI"/>
          <w:color w:val="202124"/>
          <w:sz w:val="24"/>
          <w:shd w:val="clear" w:color="auto" w:fill="FFFFFF"/>
          <w:lang w:val="nl-BE"/>
        </w:rPr>
        <w:t xml:space="preserve">. Vervolgens leer je </w:t>
      </w:r>
      <w:r w:rsidR="007046C9">
        <w:rPr>
          <w:rFonts w:ascii="Segoe UI" w:hAnsi="Segoe UI" w:cs="Segoe UI"/>
          <w:i/>
          <w:iCs/>
          <w:color w:val="202124"/>
          <w:sz w:val="24"/>
          <w:shd w:val="clear" w:color="auto" w:fill="FFFFFF"/>
          <w:lang w:val="nl-BE"/>
        </w:rPr>
        <w:t>je beter uitdrukken</w:t>
      </w:r>
      <w:r w:rsidR="007046C9">
        <w:rPr>
          <w:rFonts w:ascii="Segoe UI" w:hAnsi="Segoe UI" w:cs="Segoe UI"/>
          <w:color w:val="202124"/>
          <w:sz w:val="24"/>
          <w:shd w:val="clear" w:color="auto" w:fill="FFFFFF"/>
          <w:lang w:val="nl-BE"/>
        </w:rPr>
        <w:t xml:space="preserve">. Je krijgt </w:t>
      </w:r>
      <w:r w:rsidR="007046C9">
        <w:rPr>
          <w:rFonts w:ascii="Segoe UI" w:hAnsi="Segoe UI" w:cs="Segoe UI"/>
          <w:i/>
          <w:iCs/>
          <w:color w:val="202124"/>
          <w:sz w:val="24"/>
          <w:shd w:val="clear" w:color="auto" w:fill="FFFFFF"/>
          <w:lang w:val="nl-BE"/>
        </w:rPr>
        <w:t>meer empathie voor de ander</w:t>
      </w:r>
      <w:r w:rsidR="007046C9">
        <w:rPr>
          <w:rFonts w:ascii="Segoe UI" w:hAnsi="Segoe UI" w:cs="Segoe UI"/>
          <w:color w:val="202124"/>
          <w:sz w:val="24"/>
          <w:shd w:val="clear" w:color="auto" w:fill="FFFFFF"/>
          <w:lang w:val="nl-BE"/>
        </w:rPr>
        <w:t xml:space="preserve">. Tenslotte krijg je er als mens een </w:t>
      </w:r>
      <w:r w:rsidR="007046C9">
        <w:rPr>
          <w:rFonts w:ascii="Segoe UI" w:hAnsi="Segoe UI" w:cs="Segoe UI"/>
          <w:i/>
          <w:iCs/>
          <w:color w:val="202124"/>
          <w:sz w:val="24"/>
          <w:shd w:val="clear" w:color="auto" w:fill="FFFFFF"/>
          <w:lang w:val="nl-BE"/>
        </w:rPr>
        <w:t>betere verhouding tot het leven</w:t>
      </w:r>
      <w:r w:rsidR="007046C9">
        <w:rPr>
          <w:rFonts w:ascii="Segoe UI" w:hAnsi="Segoe UI" w:cs="Segoe UI"/>
          <w:color w:val="202124"/>
          <w:sz w:val="24"/>
          <w:shd w:val="clear" w:color="auto" w:fill="FFFFFF"/>
          <w:lang w:val="nl-BE"/>
        </w:rPr>
        <w:t xml:space="preserve"> mee. Deze voordelen van het werken aan vrede wordt in het boek uitgewerkt in een opsomming van positieve effecten.</w:t>
      </w:r>
    </w:p>
    <w:p w14:paraId="14B29710" w14:textId="1CA1F827" w:rsidR="007046C9" w:rsidRPr="00331A10" w:rsidRDefault="007046C9" w:rsidP="00331A10">
      <w:pPr>
        <w:pStyle w:val="Lijstalinea"/>
        <w:numPr>
          <w:ilvl w:val="0"/>
          <w:numId w:val="3"/>
        </w:numPr>
        <w:spacing w:before="240" w:after="120"/>
        <w:ind w:left="426" w:hanging="142"/>
        <w:contextualSpacing w:val="0"/>
        <w:rPr>
          <w:rFonts w:asciiTheme="minorHAnsi" w:hAnsiTheme="minorHAnsi" w:cstheme="minorHAnsi"/>
          <w:b/>
          <w:bCs/>
          <w:i/>
          <w:iCs/>
          <w:color w:val="202124"/>
          <w:sz w:val="26"/>
          <w:szCs w:val="26"/>
          <w:shd w:val="clear" w:color="auto" w:fill="FFFFFF"/>
          <w:lang w:val="nl-BE"/>
        </w:rPr>
      </w:pPr>
      <w:r w:rsidRPr="00331A10">
        <w:rPr>
          <w:rFonts w:asciiTheme="minorHAnsi" w:hAnsiTheme="minorHAnsi" w:cstheme="minorHAnsi"/>
          <w:b/>
          <w:bCs/>
          <w:i/>
          <w:iCs/>
          <w:color w:val="202124"/>
          <w:sz w:val="26"/>
          <w:szCs w:val="26"/>
          <w:shd w:val="clear" w:color="auto" w:fill="FFFFFF"/>
          <w:lang w:val="nl-BE"/>
        </w:rPr>
        <w:t>Een samenleving van vreedzame individuen</w:t>
      </w:r>
    </w:p>
    <w:p w14:paraId="00C4EA87" w14:textId="65442C9B" w:rsidR="007046C9" w:rsidRDefault="00C63014" w:rsidP="00B4666C">
      <w:pPr>
        <w:pStyle w:val="Lijstalinea"/>
        <w:spacing w:after="120"/>
        <w:ind w:left="0"/>
        <w:contextualSpacing w:val="0"/>
        <w:rPr>
          <w:rFonts w:ascii="Segoe UI" w:hAnsi="Segoe UI" w:cs="Segoe UI"/>
          <w:color w:val="202124"/>
          <w:sz w:val="24"/>
          <w:shd w:val="clear" w:color="auto" w:fill="FFFFFF"/>
          <w:lang w:val="nl-BE"/>
        </w:rPr>
      </w:pPr>
      <w:r w:rsidRPr="00C63014">
        <w:rPr>
          <w:rFonts w:ascii="Segoe UI" w:hAnsi="Segoe UI" w:cs="Segoe UI"/>
          <w:color w:val="202124"/>
          <w:sz w:val="24"/>
          <w:shd w:val="clear" w:color="auto" w:fill="FFFFFF"/>
          <w:lang w:val="nl-BE"/>
        </w:rPr>
        <w:t>Vrede is een maatschappelijk vraagstuk</w:t>
      </w:r>
      <w:r>
        <w:rPr>
          <w:rFonts w:ascii="Segoe UI" w:hAnsi="Segoe UI" w:cs="Segoe UI"/>
          <w:color w:val="202124"/>
          <w:sz w:val="24"/>
          <w:shd w:val="clear" w:color="auto" w:fill="FFFFFF"/>
          <w:lang w:val="nl-BE"/>
        </w:rPr>
        <w:t xml:space="preserve">. Maar in alle instanties – </w:t>
      </w:r>
      <w:r w:rsidR="00EC3CE3">
        <w:rPr>
          <w:rFonts w:ascii="Segoe UI" w:hAnsi="Segoe UI" w:cs="Segoe UI"/>
          <w:color w:val="202124"/>
          <w:sz w:val="24"/>
          <w:shd w:val="clear" w:color="auto" w:fill="FFFFFF"/>
          <w:lang w:val="nl-BE"/>
        </w:rPr>
        <w:t xml:space="preserve">de </w:t>
      </w:r>
      <w:r>
        <w:rPr>
          <w:rFonts w:ascii="Segoe UI" w:hAnsi="Segoe UI" w:cs="Segoe UI"/>
          <w:color w:val="202124"/>
          <w:sz w:val="24"/>
          <w:shd w:val="clear" w:color="auto" w:fill="FFFFFF"/>
          <w:lang w:val="nl-BE"/>
        </w:rPr>
        <w:t xml:space="preserve">overheid, </w:t>
      </w:r>
      <w:r w:rsidR="00EC3CE3">
        <w:rPr>
          <w:rFonts w:ascii="Segoe UI" w:hAnsi="Segoe UI" w:cs="Segoe UI"/>
          <w:color w:val="202124"/>
          <w:sz w:val="24"/>
          <w:shd w:val="clear" w:color="auto" w:fill="FFFFFF"/>
          <w:lang w:val="nl-BE"/>
        </w:rPr>
        <w:t xml:space="preserve">de politiek, de </w:t>
      </w:r>
      <w:r>
        <w:rPr>
          <w:rFonts w:ascii="Segoe UI" w:hAnsi="Segoe UI" w:cs="Segoe UI"/>
          <w:color w:val="202124"/>
          <w:sz w:val="24"/>
          <w:shd w:val="clear" w:color="auto" w:fill="FFFFFF"/>
          <w:lang w:val="nl-BE"/>
        </w:rPr>
        <w:t xml:space="preserve">media, </w:t>
      </w:r>
      <w:r w:rsidR="00EC3CE3">
        <w:rPr>
          <w:rFonts w:ascii="Segoe UI" w:hAnsi="Segoe UI" w:cs="Segoe UI"/>
          <w:color w:val="202124"/>
          <w:sz w:val="24"/>
          <w:shd w:val="clear" w:color="auto" w:fill="FFFFFF"/>
          <w:lang w:val="nl-BE"/>
        </w:rPr>
        <w:t xml:space="preserve">de </w:t>
      </w:r>
      <w:r>
        <w:rPr>
          <w:rFonts w:ascii="Segoe UI" w:hAnsi="Segoe UI" w:cs="Segoe UI"/>
          <w:color w:val="202124"/>
          <w:sz w:val="24"/>
          <w:shd w:val="clear" w:color="auto" w:fill="FFFFFF"/>
          <w:lang w:val="nl-BE"/>
        </w:rPr>
        <w:t xml:space="preserve">religies, </w:t>
      </w:r>
      <w:r w:rsidR="00EC3CE3">
        <w:rPr>
          <w:rFonts w:ascii="Segoe UI" w:hAnsi="Segoe UI" w:cs="Segoe UI"/>
          <w:color w:val="202124"/>
          <w:sz w:val="24"/>
          <w:shd w:val="clear" w:color="auto" w:fill="FFFFFF"/>
          <w:lang w:val="nl-BE"/>
        </w:rPr>
        <w:t xml:space="preserve">het </w:t>
      </w:r>
      <w:r>
        <w:rPr>
          <w:rFonts w:ascii="Segoe UI" w:hAnsi="Segoe UI" w:cs="Segoe UI"/>
          <w:color w:val="202124"/>
          <w:sz w:val="24"/>
          <w:shd w:val="clear" w:color="auto" w:fill="FFFFFF"/>
          <w:lang w:val="nl-BE"/>
        </w:rPr>
        <w:t xml:space="preserve">onderwijs … </w:t>
      </w:r>
      <w:r>
        <w:rPr>
          <w:rFonts w:ascii="Segoe UI" w:hAnsi="Segoe UI" w:cs="Segoe UI"/>
          <w:color w:val="202124"/>
          <w:sz w:val="24"/>
          <w:shd w:val="clear" w:color="auto" w:fill="FFFFFF"/>
          <w:lang w:val="nl-BE"/>
        </w:rPr>
        <w:t>–</w:t>
      </w:r>
      <w:r>
        <w:rPr>
          <w:rFonts w:ascii="Segoe UI" w:hAnsi="Segoe UI" w:cs="Segoe UI"/>
          <w:color w:val="202124"/>
          <w:sz w:val="24"/>
          <w:shd w:val="clear" w:color="auto" w:fill="FFFFFF"/>
          <w:lang w:val="nl-BE"/>
        </w:rPr>
        <w:t xml:space="preserve"> is men onwetend over het vermogen tot verandering waarover ieder van ons beschikt. De leidinggevenden </w:t>
      </w:r>
      <w:r w:rsidR="00EC3CE3">
        <w:rPr>
          <w:rFonts w:ascii="Segoe UI" w:hAnsi="Segoe UI" w:cs="Segoe UI"/>
          <w:color w:val="202124"/>
          <w:sz w:val="24"/>
          <w:shd w:val="clear" w:color="auto" w:fill="FFFFFF"/>
          <w:lang w:val="nl-BE"/>
        </w:rPr>
        <w:t xml:space="preserve">krijgen van de auteurs daarom een sneer omdat ze </w:t>
      </w:r>
      <w:r>
        <w:rPr>
          <w:rFonts w:ascii="Segoe UI" w:hAnsi="Segoe UI" w:cs="Segoe UI"/>
          <w:color w:val="202124"/>
          <w:sz w:val="24"/>
          <w:shd w:val="clear" w:color="auto" w:fill="FFFFFF"/>
          <w:lang w:val="nl-BE"/>
        </w:rPr>
        <w:t>er onvoldoende toe bij</w:t>
      </w:r>
      <w:r w:rsidR="00EC3CE3">
        <w:rPr>
          <w:rFonts w:ascii="Segoe UI" w:hAnsi="Segoe UI" w:cs="Segoe UI"/>
          <w:color w:val="202124"/>
          <w:sz w:val="24"/>
          <w:shd w:val="clear" w:color="auto" w:fill="FFFFFF"/>
          <w:lang w:val="nl-BE"/>
        </w:rPr>
        <w:t>dragen</w:t>
      </w:r>
      <w:r>
        <w:rPr>
          <w:rFonts w:ascii="Segoe UI" w:hAnsi="Segoe UI" w:cs="Segoe UI"/>
          <w:color w:val="202124"/>
          <w:sz w:val="24"/>
          <w:shd w:val="clear" w:color="auto" w:fill="FFFFFF"/>
          <w:lang w:val="nl-BE"/>
        </w:rPr>
        <w:t xml:space="preserve"> om de instrumenten ter bevordering van vrede publiek bekend te maken en de toepassing ervan aan te moedigen. </w:t>
      </w:r>
      <w:r w:rsidR="00EC3CE3">
        <w:rPr>
          <w:rFonts w:ascii="Segoe UI" w:hAnsi="Segoe UI" w:cs="Segoe UI"/>
          <w:color w:val="202124"/>
          <w:sz w:val="24"/>
          <w:shd w:val="clear" w:color="auto" w:fill="FFFFFF"/>
          <w:lang w:val="nl-BE"/>
        </w:rPr>
        <w:t>Met een aantal voorbeelden geven ze aan dat het anders kan en dat mensen die mindfulness en geweldloze communicatie aangeboden krijgen er de rijkdom van inzien.</w:t>
      </w:r>
    </w:p>
    <w:p w14:paraId="00C309F8" w14:textId="26C8188F" w:rsidR="00EC3CE3" w:rsidRPr="00C63014" w:rsidRDefault="00EC3CE3" w:rsidP="00B4666C">
      <w:pPr>
        <w:pStyle w:val="Lijstalinea"/>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Dit boekje is dus een oproep om ‘vrede te leren’ serieus te nemen.</w:t>
      </w:r>
    </w:p>
    <w:p w14:paraId="0A8AF8B8" w14:textId="4D1BECE8" w:rsidR="00F820DD" w:rsidRPr="00331A10" w:rsidRDefault="00331A10" w:rsidP="00331A10">
      <w:pPr>
        <w:pStyle w:val="Lijstalinea"/>
        <w:numPr>
          <w:ilvl w:val="0"/>
          <w:numId w:val="3"/>
        </w:numPr>
        <w:spacing w:before="240" w:after="120"/>
        <w:ind w:left="426" w:hanging="142"/>
        <w:contextualSpacing w:val="0"/>
        <w:rPr>
          <w:rFonts w:ascii="Segoe UI" w:hAnsi="Segoe UI" w:cs="Segoe UI"/>
          <w:b/>
          <w:bCs/>
          <w:i/>
          <w:iCs/>
          <w:color w:val="202124"/>
          <w:sz w:val="24"/>
          <w:shd w:val="clear" w:color="auto" w:fill="FFFFFF"/>
          <w:lang w:val="nl-BE"/>
        </w:rPr>
      </w:pPr>
      <w:r>
        <w:rPr>
          <w:rFonts w:ascii="Segoe UI" w:hAnsi="Segoe UI" w:cs="Segoe UI"/>
          <w:b/>
          <w:bCs/>
          <w:i/>
          <w:iCs/>
          <w:color w:val="202124"/>
          <w:sz w:val="24"/>
          <w:shd w:val="clear" w:color="auto" w:fill="FFFFFF"/>
          <w:lang w:val="nl-BE"/>
        </w:rPr>
        <w:t>De vreedzame samenleving</w:t>
      </w:r>
      <w:r w:rsidR="00F73A60">
        <w:rPr>
          <w:rFonts w:ascii="Segoe UI" w:hAnsi="Segoe UI" w:cs="Segoe UI"/>
          <w:b/>
          <w:bCs/>
          <w:i/>
          <w:iCs/>
          <w:color w:val="202124"/>
          <w:sz w:val="24"/>
          <w:shd w:val="clear" w:color="auto" w:fill="FFFFFF"/>
          <w:lang w:val="nl-BE"/>
        </w:rPr>
        <w:t>?</w:t>
      </w:r>
    </w:p>
    <w:p w14:paraId="7E99474C" w14:textId="3D35229C" w:rsidR="00F73A60" w:rsidRPr="00E31DCF" w:rsidRDefault="00331A10" w:rsidP="00E31DCF">
      <w:pPr>
        <w:pStyle w:val="Lijstalinea"/>
        <w:tabs>
          <w:tab w:val="left" w:pos="2638"/>
        </w:tabs>
        <w:spacing w:after="120"/>
        <w:ind w:left="0"/>
        <w:contextualSpacing w:val="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Niet alleen vreedzame individuen, niet alleen een samenleving van vreedzame mensen, </w:t>
      </w:r>
      <w:r>
        <w:rPr>
          <w:rFonts w:ascii="Segoe UI" w:hAnsi="Segoe UI" w:cs="Segoe UI"/>
          <w:color w:val="202124"/>
          <w:sz w:val="24"/>
          <w:shd w:val="clear" w:color="auto" w:fill="FFFFFF"/>
          <w:lang w:val="nl-BE"/>
        </w:rPr>
        <w:lastRenderedPageBreak/>
        <w:t xml:space="preserve">maar een vreedzame samenleving moet we op het oog houden, </w:t>
      </w:r>
      <w:r w:rsidR="00E31DCF">
        <w:rPr>
          <w:rFonts w:ascii="Segoe UI" w:hAnsi="Segoe UI" w:cs="Segoe UI"/>
          <w:color w:val="202124"/>
          <w:sz w:val="24"/>
          <w:shd w:val="clear" w:color="auto" w:fill="FFFFFF"/>
          <w:lang w:val="nl-BE"/>
        </w:rPr>
        <w:t xml:space="preserve">streven naar </w:t>
      </w:r>
      <w:r>
        <w:rPr>
          <w:rFonts w:ascii="Segoe UI" w:hAnsi="Segoe UI" w:cs="Segoe UI"/>
          <w:color w:val="202124"/>
          <w:sz w:val="24"/>
          <w:shd w:val="clear" w:color="auto" w:fill="FFFFFF"/>
          <w:lang w:val="nl-BE"/>
        </w:rPr>
        <w:t xml:space="preserve">een gezond sociaal weefsel. Want wie vrede kent, brengt vrede. Maar kunnen we wel zeggen dat onze </w:t>
      </w:r>
      <w:r w:rsidRPr="00F73A60">
        <w:rPr>
          <w:rFonts w:ascii="Segoe UI" w:hAnsi="Segoe UI" w:cs="Segoe UI"/>
          <w:i/>
          <w:iCs/>
          <w:color w:val="202124"/>
          <w:sz w:val="24"/>
          <w:shd w:val="clear" w:color="auto" w:fill="FFFFFF"/>
          <w:lang w:val="nl-BE"/>
        </w:rPr>
        <w:t>binnenwereld</w:t>
      </w:r>
      <w:r>
        <w:rPr>
          <w:rFonts w:ascii="Segoe UI" w:hAnsi="Segoe UI" w:cs="Segoe UI"/>
          <w:color w:val="202124"/>
          <w:sz w:val="24"/>
          <w:shd w:val="clear" w:color="auto" w:fill="FFFFFF"/>
          <w:lang w:val="nl-BE"/>
        </w:rPr>
        <w:t xml:space="preserve"> mindful, geweldloos en vol mededogen is … zou onze buitenwereld, onze samenleving, dan niet ook vredevol zijn. Maar we moeten vaststellen dat onze samenleving als geheel niet echt gezond is</w:t>
      </w:r>
      <w:r w:rsidR="00F73A60">
        <w:rPr>
          <w:rFonts w:ascii="Segoe UI" w:hAnsi="Segoe UI" w:cs="Segoe UI"/>
          <w:color w:val="202124"/>
          <w:sz w:val="24"/>
          <w:shd w:val="clear" w:color="auto" w:fill="FFFFFF"/>
          <w:lang w:val="nl-BE"/>
        </w:rPr>
        <w:t xml:space="preserve">: </w:t>
      </w:r>
      <w:r w:rsidR="00E31DCF">
        <w:rPr>
          <w:rFonts w:ascii="Segoe UI" w:hAnsi="Segoe UI" w:cs="Segoe UI"/>
          <w:color w:val="202124"/>
          <w:sz w:val="24"/>
          <w:shd w:val="clear" w:color="auto" w:fill="FFFFFF"/>
          <w:lang w:val="nl-BE"/>
        </w:rPr>
        <w:t xml:space="preserve">straatgeweld, </w:t>
      </w:r>
      <w:r w:rsidR="00F73A60">
        <w:rPr>
          <w:rFonts w:ascii="Segoe UI" w:hAnsi="Segoe UI" w:cs="Segoe UI"/>
          <w:color w:val="202124"/>
          <w:sz w:val="24"/>
          <w:shd w:val="clear" w:color="auto" w:fill="FFFFFF"/>
          <w:lang w:val="nl-BE"/>
        </w:rPr>
        <w:t>a</w:t>
      </w:r>
      <w:r>
        <w:rPr>
          <w:rFonts w:ascii="Segoe UI" w:hAnsi="Segoe UI" w:cs="Segoe UI"/>
          <w:color w:val="202124"/>
          <w:sz w:val="24"/>
          <w:shd w:val="clear" w:color="auto" w:fill="FFFFFF"/>
          <w:lang w:val="nl-BE"/>
        </w:rPr>
        <w:t xml:space="preserve">utomutilatie, </w:t>
      </w:r>
      <w:r w:rsidR="00C42548">
        <w:rPr>
          <w:rFonts w:ascii="Segoe UI" w:hAnsi="Segoe UI" w:cs="Segoe UI"/>
          <w:color w:val="202124"/>
          <w:sz w:val="24"/>
          <w:shd w:val="clear" w:color="auto" w:fill="FFFFFF"/>
          <w:lang w:val="nl-BE"/>
        </w:rPr>
        <w:t>geweld in relaties</w:t>
      </w:r>
      <w:r>
        <w:rPr>
          <w:rFonts w:ascii="Segoe UI" w:hAnsi="Segoe UI" w:cs="Segoe UI"/>
          <w:color w:val="202124"/>
          <w:sz w:val="24"/>
          <w:shd w:val="clear" w:color="auto" w:fill="FFFFFF"/>
          <w:lang w:val="nl-BE"/>
        </w:rPr>
        <w:t>, zelfdoding</w:t>
      </w:r>
      <w:r w:rsidR="00F73A60">
        <w:rPr>
          <w:rFonts w:ascii="Segoe UI" w:hAnsi="Segoe UI" w:cs="Segoe UI"/>
          <w:color w:val="202124"/>
          <w:sz w:val="24"/>
          <w:shd w:val="clear" w:color="auto" w:fill="FFFFFF"/>
          <w:lang w:val="nl-BE"/>
        </w:rPr>
        <w:t>, mentaal onwelzijn … Wat weerhoudt ons tot introspectie, tot het ontwikkel</w:t>
      </w:r>
      <w:r w:rsidR="00E31DCF">
        <w:rPr>
          <w:rFonts w:ascii="Segoe UI" w:hAnsi="Segoe UI" w:cs="Segoe UI"/>
          <w:color w:val="202124"/>
          <w:sz w:val="24"/>
          <w:shd w:val="clear" w:color="auto" w:fill="FFFFFF"/>
          <w:lang w:val="nl-BE"/>
        </w:rPr>
        <w:t>e</w:t>
      </w:r>
      <w:r w:rsidR="00F73A60">
        <w:rPr>
          <w:rFonts w:ascii="Segoe UI" w:hAnsi="Segoe UI" w:cs="Segoe UI"/>
          <w:color w:val="202124"/>
          <w:sz w:val="24"/>
          <w:shd w:val="clear" w:color="auto" w:fill="FFFFFF"/>
          <w:lang w:val="nl-BE"/>
        </w:rPr>
        <w:t xml:space="preserve">n van een rijkere innerlijke gesteldheid? </w:t>
      </w:r>
      <w:r w:rsidR="00E31DCF">
        <w:rPr>
          <w:rFonts w:ascii="Segoe UI" w:hAnsi="Segoe UI" w:cs="Segoe UI"/>
          <w:color w:val="202124"/>
          <w:sz w:val="24"/>
          <w:shd w:val="clear" w:color="auto" w:fill="FFFFFF"/>
          <w:lang w:val="nl-BE"/>
        </w:rPr>
        <w:t>Is het omdat innerlijkheid</w:t>
      </w:r>
      <w:r w:rsidR="00F73A60">
        <w:rPr>
          <w:rFonts w:ascii="Segoe UI" w:hAnsi="Segoe UI" w:cs="Segoe UI"/>
          <w:color w:val="202124"/>
          <w:sz w:val="24"/>
          <w:shd w:val="clear" w:color="auto" w:fill="FFFFFF"/>
          <w:lang w:val="nl-BE"/>
        </w:rPr>
        <w:t xml:space="preserve"> teveel naar godsdienst</w:t>
      </w:r>
      <w:r w:rsidR="00E31DCF">
        <w:rPr>
          <w:rFonts w:ascii="Segoe UI" w:hAnsi="Segoe UI" w:cs="Segoe UI"/>
          <w:color w:val="202124"/>
          <w:sz w:val="24"/>
          <w:shd w:val="clear" w:color="auto" w:fill="FFFFFF"/>
          <w:lang w:val="nl-BE"/>
        </w:rPr>
        <w:t xml:space="preserve"> ruikt</w:t>
      </w:r>
      <w:r w:rsidR="00F73A60">
        <w:rPr>
          <w:rFonts w:ascii="Segoe UI" w:hAnsi="Segoe UI" w:cs="Segoe UI"/>
          <w:color w:val="202124"/>
          <w:sz w:val="24"/>
          <w:shd w:val="clear" w:color="auto" w:fill="FFFFFF"/>
          <w:lang w:val="nl-BE"/>
        </w:rPr>
        <w:t>, waarvan velen vinden dat het belijden van geloof ook niet automatisch een vredig en vredelievend leven bevordert.</w:t>
      </w:r>
    </w:p>
    <w:p w14:paraId="5E438482" w14:textId="68C6CB16" w:rsidR="006160F8" w:rsidRPr="00E31DCF" w:rsidRDefault="00F73A60" w:rsidP="00E31DCF">
      <w:pPr>
        <w:pStyle w:val="Lijstalinea"/>
        <w:tabs>
          <w:tab w:val="left" w:pos="2638"/>
        </w:tabs>
        <w:spacing w:after="120"/>
        <w:ind w:left="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De auteurs manen ons aan uit te stijgen boven de hokjesgeest van de godsdiensten en de gescheiden gemeenschappen en ons vooral bewust te worden van de bezielende dimensie, of die nu theïstisch of atheïstisch is, die de grondslag lijkt te zijn van de meeste tradities en ons allemaal verenigt. </w:t>
      </w:r>
    </w:p>
    <w:p w14:paraId="2D2921DE" w14:textId="13348384" w:rsidR="00E31DCF" w:rsidRPr="00E31DCF" w:rsidRDefault="00E31DCF" w:rsidP="00E31DCF">
      <w:pPr>
        <w:pStyle w:val="Lijstalinea"/>
        <w:tabs>
          <w:tab w:val="left" w:pos="2638"/>
        </w:tabs>
        <w:spacing w:before="240" w:after="120"/>
        <w:ind w:left="0"/>
        <w:contextualSpacing w:val="0"/>
        <w:rPr>
          <w:b/>
          <w:bCs/>
          <w:i/>
          <w:iCs/>
          <w:color w:val="202124"/>
          <w:sz w:val="26"/>
          <w:szCs w:val="26"/>
          <w:shd w:val="clear" w:color="auto" w:fill="FFFFFF"/>
          <w:lang w:val="nl-BE"/>
        </w:rPr>
      </w:pPr>
      <w:r>
        <w:rPr>
          <w:b/>
          <w:bCs/>
          <w:i/>
          <w:iCs/>
          <w:color w:val="202124"/>
          <w:sz w:val="26"/>
          <w:szCs w:val="26"/>
          <w:shd w:val="clear" w:color="auto" w:fill="FFFFFF"/>
          <w:lang w:val="nl-BE"/>
        </w:rPr>
        <w:t>Conclusie</w:t>
      </w:r>
    </w:p>
    <w:p w14:paraId="1C71DCCF" w14:textId="26B7BEF5" w:rsidR="00F73A60" w:rsidRPr="00606746" w:rsidRDefault="00E31DCF" w:rsidP="00E31DCF">
      <w:pPr>
        <w:pStyle w:val="Lijstalinea"/>
        <w:tabs>
          <w:tab w:val="left" w:pos="2638"/>
        </w:tabs>
        <w:spacing w:after="120"/>
        <w:ind w:left="0"/>
        <w:rPr>
          <w:rFonts w:ascii="Segoe UI" w:hAnsi="Segoe UI" w:cs="Segoe UI"/>
          <w:color w:val="202124"/>
          <w:sz w:val="24"/>
          <w:shd w:val="clear" w:color="auto" w:fill="FFFFFF"/>
          <w:lang w:val="nl-BE"/>
        </w:rPr>
      </w:pPr>
      <w:r>
        <w:rPr>
          <w:rFonts w:ascii="Segoe UI" w:hAnsi="Segoe UI" w:cs="Segoe UI"/>
          <w:color w:val="202124"/>
          <w:sz w:val="24"/>
          <w:shd w:val="clear" w:color="auto" w:fill="FFFFFF"/>
          <w:lang w:val="nl-BE"/>
        </w:rPr>
        <w:t xml:space="preserve">De auteurs hebben met dit boek de juiste toon te pakken. Het heeft mij met mezelf geconfronteerd. </w:t>
      </w:r>
      <w:r w:rsidR="006160F8">
        <w:rPr>
          <w:rFonts w:ascii="Segoe UI" w:hAnsi="Segoe UI" w:cs="Segoe UI"/>
          <w:color w:val="202124"/>
          <w:sz w:val="24"/>
          <w:shd w:val="clear" w:color="auto" w:fill="FFFFFF"/>
          <w:lang w:val="nl-BE"/>
        </w:rPr>
        <w:t xml:space="preserve">Ik raad </w:t>
      </w:r>
      <w:r>
        <w:rPr>
          <w:rFonts w:ascii="Segoe UI" w:hAnsi="Segoe UI" w:cs="Segoe UI"/>
          <w:color w:val="202124"/>
          <w:sz w:val="24"/>
          <w:shd w:val="clear" w:color="auto" w:fill="FFFFFF"/>
          <w:lang w:val="nl-BE"/>
        </w:rPr>
        <w:t xml:space="preserve">daarom ook </w:t>
      </w:r>
      <w:r w:rsidR="006160F8">
        <w:rPr>
          <w:rFonts w:ascii="Segoe UI" w:hAnsi="Segoe UI" w:cs="Segoe UI"/>
          <w:color w:val="202124"/>
          <w:sz w:val="24"/>
          <w:shd w:val="clear" w:color="auto" w:fill="FFFFFF"/>
          <w:lang w:val="nl-BE"/>
        </w:rPr>
        <w:t xml:space="preserve">iedereen aan dit boek ter hand te nemen opdat je je zou laten raken door </w:t>
      </w:r>
      <w:r>
        <w:rPr>
          <w:rFonts w:ascii="Segoe UI" w:hAnsi="Segoe UI" w:cs="Segoe UI"/>
          <w:color w:val="202124"/>
          <w:sz w:val="24"/>
          <w:shd w:val="clear" w:color="auto" w:fill="FFFFFF"/>
          <w:lang w:val="nl-BE"/>
        </w:rPr>
        <w:t>hun</w:t>
      </w:r>
      <w:r w:rsidR="006160F8">
        <w:rPr>
          <w:rFonts w:ascii="Segoe UI" w:hAnsi="Segoe UI" w:cs="Segoe UI"/>
          <w:color w:val="202124"/>
          <w:sz w:val="24"/>
          <w:shd w:val="clear" w:color="auto" w:fill="FFFFFF"/>
          <w:lang w:val="nl-BE"/>
        </w:rPr>
        <w:t xml:space="preserve"> bezielende </w:t>
      </w:r>
      <w:r>
        <w:rPr>
          <w:rFonts w:ascii="Segoe UI" w:hAnsi="Segoe UI" w:cs="Segoe UI"/>
          <w:color w:val="202124"/>
          <w:sz w:val="24"/>
          <w:shd w:val="clear" w:color="auto" w:fill="FFFFFF"/>
          <w:lang w:val="nl-BE"/>
        </w:rPr>
        <w:t>oproep</w:t>
      </w:r>
      <w:r w:rsidR="006160F8">
        <w:rPr>
          <w:rFonts w:ascii="Segoe UI" w:hAnsi="Segoe UI" w:cs="Segoe UI"/>
          <w:color w:val="202124"/>
          <w:sz w:val="24"/>
          <w:shd w:val="clear" w:color="auto" w:fill="FFFFFF"/>
          <w:lang w:val="nl-BE"/>
        </w:rPr>
        <w:t xml:space="preserve">. Laten we ons motiveren op te voorkomen dat we met z’n allen schuldig verzuim plegen jegens de mens in nood, en sterker nog, jegens de mensheid in nood. </w:t>
      </w:r>
      <w:r w:rsidR="00F73A60">
        <w:rPr>
          <w:rFonts w:ascii="Segoe UI" w:hAnsi="Segoe UI" w:cs="Segoe UI"/>
          <w:color w:val="202124"/>
          <w:sz w:val="24"/>
          <w:shd w:val="clear" w:color="auto" w:fill="FFFFFF"/>
          <w:lang w:val="nl-BE"/>
        </w:rPr>
        <w:t xml:space="preserve">Stel je daarom de vraag: </w:t>
      </w:r>
      <w:r w:rsidR="00752646">
        <w:rPr>
          <w:rFonts w:ascii="Segoe UI" w:hAnsi="Segoe UI" w:cs="Segoe UI"/>
          <w:color w:val="202124"/>
          <w:sz w:val="24"/>
          <w:shd w:val="clear" w:color="auto" w:fill="FFFFFF"/>
          <w:lang w:val="nl-BE"/>
        </w:rPr>
        <w:t>W</w:t>
      </w:r>
      <w:r w:rsidR="00F73A60">
        <w:rPr>
          <w:rFonts w:ascii="Segoe UI" w:hAnsi="Segoe UI" w:cs="Segoe UI"/>
          <w:color w:val="202124"/>
          <w:sz w:val="24"/>
          <w:shd w:val="clear" w:color="auto" w:fill="FFFFFF"/>
          <w:lang w:val="nl-BE"/>
        </w:rPr>
        <w:t xml:space="preserve">il ik </w:t>
      </w:r>
      <w:r w:rsidR="00752646">
        <w:rPr>
          <w:rFonts w:ascii="Segoe UI" w:hAnsi="Segoe UI" w:cs="Segoe UI"/>
          <w:color w:val="202124"/>
          <w:sz w:val="24"/>
          <w:shd w:val="clear" w:color="auto" w:fill="FFFFFF"/>
          <w:lang w:val="nl-BE"/>
        </w:rPr>
        <w:t xml:space="preserve">mijn innerlijkheid cultiveren en zo </w:t>
      </w:r>
      <w:r w:rsidR="00F73A60">
        <w:rPr>
          <w:rFonts w:ascii="Segoe UI" w:hAnsi="Segoe UI" w:cs="Segoe UI"/>
          <w:color w:val="202124"/>
          <w:sz w:val="24"/>
          <w:shd w:val="clear" w:color="auto" w:fill="FFFFFF"/>
          <w:lang w:val="nl-BE"/>
        </w:rPr>
        <w:t>een deel zijn van de oplossing?</w:t>
      </w:r>
      <w:r>
        <w:rPr>
          <w:rFonts w:ascii="Segoe UI" w:hAnsi="Segoe UI" w:cs="Segoe UI"/>
          <w:color w:val="202124"/>
          <w:sz w:val="24"/>
          <w:shd w:val="clear" w:color="auto" w:fill="FFFFFF"/>
          <w:lang w:val="nl-BE"/>
        </w:rPr>
        <w:t xml:space="preserve"> </w:t>
      </w:r>
    </w:p>
    <w:p w14:paraId="25335BFD" w14:textId="602C65F6" w:rsidR="00B721B6" w:rsidRPr="00E0215F" w:rsidRDefault="006C5532" w:rsidP="00C64FF5">
      <w:pPr>
        <w:kinsoku w:val="0"/>
        <w:overflowPunct w:val="0"/>
        <w:autoSpaceDE/>
        <w:autoSpaceDN/>
        <w:adjustRightInd/>
        <w:spacing w:before="261" w:line="269" w:lineRule="exact"/>
        <w:ind w:right="72"/>
        <w:textAlignment w:val="baseline"/>
        <w:rPr>
          <w:rFonts w:asciiTheme="majorHAnsi" w:hAnsiTheme="majorHAnsi" w:cstheme="majorHAnsi"/>
          <w:sz w:val="22"/>
          <w:lang w:val="nl-NL" w:eastAsia="nl-NL"/>
        </w:rPr>
      </w:pPr>
      <w:r>
        <w:rPr>
          <w:rFonts w:asciiTheme="majorHAnsi" w:hAnsiTheme="majorHAnsi" w:cstheme="majorHAnsi"/>
          <w:noProof/>
          <w:sz w:val="22"/>
          <w:lang w:val="nl-NL" w:eastAsia="nl-NL"/>
        </w:rPr>
        <w:drawing>
          <wp:anchor distT="0" distB="0" distL="114300" distR="114300" simplePos="0" relativeHeight="251658752" behindDoc="0" locked="0" layoutInCell="1" allowOverlap="1" wp14:anchorId="39A81AE3" wp14:editId="1BB3BFEA">
            <wp:simplePos x="0" y="0"/>
            <wp:positionH relativeFrom="column">
              <wp:posOffset>2981960</wp:posOffset>
            </wp:positionH>
            <wp:positionV relativeFrom="paragraph">
              <wp:posOffset>431800</wp:posOffset>
            </wp:positionV>
            <wp:extent cx="356935" cy="317500"/>
            <wp:effectExtent l="0" t="0" r="0" b="0"/>
            <wp:wrapNone/>
            <wp:docPr id="1" name="Afbeelding 1" descr="Afbeelding met kunst, Kleurrijkheid, kubus,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unst, Kleurrijkheid, kubus, origami&#10;&#10;Automatisch gegenereerde beschrijving"/>
                    <pic:cNvPicPr/>
                  </pic:nvPicPr>
                  <pic:blipFill>
                    <a:blip r:embed="rId10"/>
                    <a:stretch>
                      <a:fillRect/>
                    </a:stretch>
                  </pic:blipFill>
                  <pic:spPr>
                    <a:xfrm>
                      <a:off x="0" y="0"/>
                      <a:ext cx="356935" cy="317500"/>
                    </a:xfrm>
                    <a:prstGeom prst="rect">
                      <a:avLst/>
                    </a:prstGeom>
                  </pic:spPr>
                </pic:pic>
              </a:graphicData>
            </a:graphic>
            <wp14:sizeRelH relativeFrom="page">
              <wp14:pctWidth>0</wp14:pctWidth>
            </wp14:sizeRelH>
            <wp14:sizeRelV relativeFrom="page">
              <wp14:pctHeight>0</wp14:pctHeight>
            </wp14:sizeRelV>
          </wp:anchor>
        </w:drawing>
      </w:r>
    </w:p>
    <w:sectPr w:rsidR="00B721B6" w:rsidRPr="00E0215F" w:rsidSect="00B721B6">
      <w:headerReference w:type="default" r:id="rId11"/>
      <w:pgSz w:w="11904"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DB5A" w14:textId="77777777" w:rsidR="00FF14AC" w:rsidRDefault="00FF14AC" w:rsidP="00D064C6">
      <w:r>
        <w:separator/>
      </w:r>
    </w:p>
  </w:endnote>
  <w:endnote w:type="continuationSeparator" w:id="0">
    <w:p w14:paraId="6364D631" w14:textId="77777777" w:rsidR="00FF14AC" w:rsidRDefault="00FF14AC" w:rsidP="00D0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108D" w14:textId="77777777" w:rsidR="00FF14AC" w:rsidRDefault="00FF14AC" w:rsidP="00D064C6">
      <w:r>
        <w:separator/>
      </w:r>
    </w:p>
  </w:footnote>
  <w:footnote w:type="continuationSeparator" w:id="0">
    <w:p w14:paraId="5D3259EB" w14:textId="77777777" w:rsidR="00FF14AC" w:rsidRDefault="00FF14AC" w:rsidP="00D0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F922" w14:textId="3D7EF2F2" w:rsidR="00D064C6" w:rsidRDefault="00D064C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D78"/>
    <w:multiLevelType w:val="hybridMultilevel"/>
    <w:tmpl w:val="810C32C6"/>
    <w:lvl w:ilvl="0" w:tplc="04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5E3F77"/>
    <w:multiLevelType w:val="hybridMultilevel"/>
    <w:tmpl w:val="1328321C"/>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E8A5617"/>
    <w:multiLevelType w:val="hybridMultilevel"/>
    <w:tmpl w:val="3BC211A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21990732">
    <w:abstractNumId w:val="0"/>
  </w:num>
  <w:num w:numId="2" w16cid:durableId="95255426">
    <w:abstractNumId w:val="2"/>
  </w:num>
  <w:num w:numId="3" w16cid:durableId="1757625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D0"/>
    <w:rsid w:val="000369D0"/>
    <w:rsid w:val="0009730A"/>
    <w:rsid w:val="000D42B6"/>
    <w:rsid w:val="000E3B38"/>
    <w:rsid w:val="000F7BA1"/>
    <w:rsid w:val="00140B60"/>
    <w:rsid w:val="001932F9"/>
    <w:rsid w:val="00196AA6"/>
    <w:rsid w:val="001B0617"/>
    <w:rsid w:val="001B278A"/>
    <w:rsid w:val="001C6859"/>
    <w:rsid w:val="00217AAA"/>
    <w:rsid w:val="002427CF"/>
    <w:rsid w:val="00252837"/>
    <w:rsid w:val="00262A6F"/>
    <w:rsid w:val="002738B1"/>
    <w:rsid w:val="002765F6"/>
    <w:rsid w:val="0028145D"/>
    <w:rsid w:val="002D70DD"/>
    <w:rsid w:val="002E6DBE"/>
    <w:rsid w:val="003166C0"/>
    <w:rsid w:val="00331A10"/>
    <w:rsid w:val="00337E91"/>
    <w:rsid w:val="003610BA"/>
    <w:rsid w:val="00382CE2"/>
    <w:rsid w:val="00394B5F"/>
    <w:rsid w:val="003A46DD"/>
    <w:rsid w:val="003B622C"/>
    <w:rsid w:val="003E7313"/>
    <w:rsid w:val="003F52ED"/>
    <w:rsid w:val="00435A88"/>
    <w:rsid w:val="004409B1"/>
    <w:rsid w:val="00450C8C"/>
    <w:rsid w:val="0045279B"/>
    <w:rsid w:val="00454671"/>
    <w:rsid w:val="00473199"/>
    <w:rsid w:val="004910A2"/>
    <w:rsid w:val="004959E7"/>
    <w:rsid w:val="004B2510"/>
    <w:rsid w:val="004B46DE"/>
    <w:rsid w:val="004E3F7C"/>
    <w:rsid w:val="004E7DD5"/>
    <w:rsid w:val="005023F3"/>
    <w:rsid w:val="00510068"/>
    <w:rsid w:val="00513282"/>
    <w:rsid w:val="00572A42"/>
    <w:rsid w:val="005A3847"/>
    <w:rsid w:val="005A7997"/>
    <w:rsid w:val="005D3396"/>
    <w:rsid w:val="005E2B4C"/>
    <w:rsid w:val="005F0BC6"/>
    <w:rsid w:val="005F0D63"/>
    <w:rsid w:val="00606746"/>
    <w:rsid w:val="006160F8"/>
    <w:rsid w:val="00625CAF"/>
    <w:rsid w:val="006561AC"/>
    <w:rsid w:val="006871E4"/>
    <w:rsid w:val="006C5532"/>
    <w:rsid w:val="007046C9"/>
    <w:rsid w:val="00707A7A"/>
    <w:rsid w:val="00722991"/>
    <w:rsid w:val="00725989"/>
    <w:rsid w:val="00730EA6"/>
    <w:rsid w:val="00752646"/>
    <w:rsid w:val="007540AB"/>
    <w:rsid w:val="00760CC2"/>
    <w:rsid w:val="00763EEF"/>
    <w:rsid w:val="007A1343"/>
    <w:rsid w:val="007B1BCC"/>
    <w:rsid w:val="007B6EA6"/>
    <w:rsid w:val="00813A25"/>
    <w:rsid w:val="008243D1"/>
    <w:rsid w:val="00855D38"/>
    <w:rsid w:val="00862FB6"/>
    <w:rsid w:val="008842FC"/>
    <w:rsid w:val="0088613D"/>
    <w:rsid w:val="00896221"/>
    <w:rsid w:val="008974B7"/>
    <w:rsid w:val="008D5C8E"/>
    <w:rsid w:val="008E00FC"/>
    <w:rsid w:val="008F72DF"/>
    <w:rsid w:val="009350EF"/>
    <w:rsid w:val="00956CA6"/>
    <w:rsid w:val="00991382"/>
    <w:rsid w:val="009B3A8B"/>
    <w:rsid w:val="009C4BD4"/>
    <w:rsid w:val="009E49AF"/>
    <w:rsid w:val="00A60694"/>
    <w:rsid w:val="00A92A86"/>
    <w:rsid w:val="00AB2A19"/>
    <w:rsid w:val="00AD3E61"/>
    <w:rsid w:val="00AE3448"/>
    <w:rsid w:val="00B079F9"/>
    <w:rsid w:val="00B25E7A"/>
    <w:rsid w:val="00B312FA"/>
    <w:rsid w:val="00B4322B"/>
    <w:rsid w:val="00B4666C"/>
    <w:rsid w:val="00B47D45"/>
    <w:rsid w:val="00B53C61"/>
    <w:rsid w:val="00B57FE2"/>
    <w:rsid w:val="00B6002E"/>
    <w:rsid w:val="00B60D06"/>
    <w:rsid w:val="00B71D9A"/>
    <w:rsid w:val="00B721B6"/>
    <w:rsid w:val="00B74F33"/>
    <w:rsid w:val="00B86B16"/>
    <w:rsid w:val="00BA2090"/>
    <w:rsid w:val="00BA4047"/>
    <w:rsid w:val="00BB0002"/>
    <w:rsid w:val="00BB5EE0"/>
    <w:rsid w:val="00BE47D7"/>
    <w:rsid w:val="00BF3047"/>
    <w:rsid w:val="00C119A0"/>
    <w:rsid w:val="00C33370"/>
    <w:rsid w:val="00C42548"/>
    <w:rsid w:val="00C63014"/>
    <w:rsid w:val="00C64FF5"/>
    <w:rsid w:val="00C76642"/>
    <w:rsid w:val="00C96B10"/>
    <w:rsid w:val="00CB7CDA"/>
    <w:rsid w:val="00CC5E75"/>
    <w:rsid w:val="00CD34B2"/>
    <w:rsid w:val="00CE51A1"/>
    <w:rsid w:val="00CE5DEA"/>
    <w:rsid w:val="00CF121A"/>
    <w:rsid w:val="00D0585C"/>
    <w:rsid w:val="00D064C6"/>
    <w:rsid w:val="00D10AE2"/>
    <w:rsid w:val="00D5504A"/>
    <w:rsid w:val="00D73FBE"/>
    <w:rsid w:val="00D84345"/>
    <w:rsid w:val="00DB2D06"/>
    <w:rsid w:val="00DB6C95"/>
    <w:rsid w:val="00E0215F"/>
    <w:rsid w:val="00E134A0"/>
    <w:rsid w:val="00E263E4"/>
    <w:rsid w:val="00E31DCF"/>
    <w:rsid w:val="00E33792"/>
    <w:rsid w:val="00E34E11"/>
    <w:rsid w:val="00E52FD4"/>
    <w:rsid w:val="00E530B2"/>
    <w:rsid w:val="00E70255"/>
    <w:rsid w:val="00E8550A"/>
    <w:rsid w:val="00E91632"/>
    <w:rsid w:val="00E9609F"/>
    <w:rsid w:val="00EC3CE3"/>
    <w:rsid w:val="00EF41C4"/>
    <w:rsid w:val="00EF4324"/>
    <w:rsid w:val="00F033AF"/>
    <w:rsid w:val="00F078A5"/>
    <w:rsid w:val="00F2186A"/>
    <w:rsid w:val="00F31AB7"/>
    <w:rsid w:val="00F44405"/>
    <w:rsid w:val="00F45F75"/>
    <w:rsid w:val="00F55B4A"/>
    <w:rsid w:val="00F713FB"/>
    <w:rsid w:val="00F73A60"/>
    <w:rsid w:val="00F820DD"/>
    <w:rsid w:val="00F9312E"/>
    <w:rsid w:val="00FA01CA"/>
    <w:rsid w:val="00FA2F2A"/>
    <w:rsid w:val="00FF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06926"/>
  <w15:docId w15:val="{5DE317C3-E1B7-4D8F-BE82-108D9CA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64C6"/>
    <w:pPr>
      <w:tabs>
        <w:tab w:val="center" w:pos="4536"/>
        <w:tab w:val="right" w:pos="9072"/>
      </w:tabs>
    </w:pPr>
  </w:style>
  <w:style w:type="character" w:customStyle="1" w:styleId="KoptekstChar">
    <w:name w:val="Koptekst Char"/>
    <w:basedOn w:val="Standaardalinea-lettertype"/>
    <w:link w:val="Koptekst"/>
    <w:uiPriority w:val="99"/>
    <w:rsid w:val="00D064C6"/>
    <w:rPr>
      <w:rFonts w:ascii="Times New Roman" w:hAnsi="Times New Roman" w:cs="Times New Roman"/>
      <w:sz w:val="20"/>
      <w:szCs w:val="24"/>
      <w:lang w:val="en-US"/>
    </w:rPr>
  </w:style>
  <w:style w:type="paragraph" w:styleId="Voettekst">
    <w:name w:val="footer"/>
    <w:basedOn w:val="Standaard"/>
    <w:link w:val="VoettekstChar"/>
    <w:uiPriority w:val="99"/>
    <w:unhideWhenUsed/>
    <w:rsid w:val="00D064C6"/>
    <w:pPr>
      <w:tabs>
        <w:tab w:val="center" w:pos="4536"/>
        <w:tab w:val="right" w:pos="9072"/>
      </w:tabs>
    </w:pPr>
  </w:style>
  <w:style w:type="character" w:customStyle="1" w:styleId="VoettekstChar">
    <w:name w:val="Voettekst Char"/>
    <w:basedOn w:val="Standaardalinea-lettertype"/>
    <w:link w:val="Voettekst"/>
    <w:uiPriority w:val="99"/>
    <w:rsid w:val="00D064C6"/>
    <w:rPr>
      <w:rFonts w:ascii="Times New Roman" w:hAnsi="Times New Roman" w:cs="Times New Roman"/>
      <w:sz w:val="20"/>
      <w:szCs w:val="24"/>
      <w:lang w:val="en-US"/>
    </w:rPr>
  </w:style>
  <w:style w:type="paragraph" w:styleId="Normaalweb">
    <w:name w:val="Normal (Web)"/>
    <w:basedOn w:val="Standaard"/>
    <w:uiPriority w:val="99"/>
    <w:unhideWhenUsed/>
    <w:rsid w:val="00991382"/>
    <w:pPr>
      <w:widowControl/>
      <w:autoSpaceDE/>
      <w:autoSpaceDN/>
      <w:adjustRightInd/>
      <w:spacing w:before="100" w:beforeAutospacing="1" w:after="100" w:afterAutospacing="1"/>
    </w:pPr>
    <w:rPr>
      <w:rFonts w:eastAsia="Times New Roman"/>
      <w:sz w:val="24"/>
      <w:lang w:val="nl-BE"/>
    </w:rPr>
  </w:style>
  <w:style w:type="paragraph" w:styleId="Voetnoottekst">
    <w:name w:val="footnote text"/>
    <w:basedOn w:val="Standaard"/>
    <w:link w:val="VoetnoottekstChar"/>
    <w:uiPriority w:val="99"/>
    <w:semiHidden/>
    <w:unhideWhenUsed/>
    <w:rsid w:val="00B4322B"/>
    <w:rPr>
      <w:szCs w:val="20"/>
    </w:rPr>
  </w:style>
  <w:style w:type="character" w:customStyle="1" w:styleId="VoetnoottekstChar">
    <w:name w:val="Voetnoottekst Char"/>
    <w:basedOn w:val="Standaardalinea-lettertype"/>
    <w:link w:val="Voetnoottekst"/>
    <w:uiPriority w:val="99"/>
    <w:semiHidden/>
    <w:rsid w:val="00B4322B"/>
    <w:rPr>
      <w:rFonts w:ascii="Times New Roman" w:hAnsi="Times New Roman" w:cs="Times New Roman"/>
      <w:sz w:val="20"/>
      <w:szCs w:val="20"/>
      <w:lang w:val="en-US"/>
    </w:rPr>
  </w:style>
  <w:style w:type="character" w:styleId="Voetnootmarkering">
    <w:name w:val="footnote reference"/>
    <w:basedOn w:val="Standaardalinea-lettertype"/>
    <w:uiPriority w:val="99"/>
    <w:semiHidden/>
    <w:unhideWhenUsed/>
    <w:rsid w:val="00B4322B"/>
    <w:rPr>
      <w:vertAlign w:val="superscript"/>
    </w:rPr>
  </w:style>
  <w:style w:type="paragraph" w:styleId="Bibliografie">
    <w:name w:val="Bibliography"/>
    <w:basedOn w:val="Standaard"/>
    <w:next w:val="Standaard"/>
    <w:uiPriority w:val="37"/>
    <w:semiHidden/>
    <w:unhideWhenUsed/>
    <w:rsid w:val="003B622C"/>
  </w:style>
  <w:style w:type="paragraph" w:customStyle="1" w:styleId="nb-ebe0ecc6root">
    <w:name w:val="nb-ebe0ecc6_root"/>
    <w:basedOn w:val="Standaard"/>
    <w:rsid w:val="003B622C"/>
    <w:pPr>
      <w:widowControl/>
      <w:autoSpaceDE/>
      <w:autoSpaceDN/>
      <w:adjustRightInd/>
      <w:spacing w:before="100" w:beforeAutospacing="1" w:after="100" w:afterAutospacing="1"/>
    </w:pPr>
    <w:rPr>
      <w:rFonts w:eastAsia="Times New Roman"/>
      <w:sz w:val="24"/>
      <w:lang w:val="nl-BE"/>
    </w:rPr>
  </w:style>
  <w:style w:type="character" w:customStyle="1" w:styleId="italic">
    <w:name w:val="italic"/>
    <w:basedOn w:val="Standaardalinea-lettertype"/>
    <w:rsid w:val="003B622C"/>
  </w:style>
  <w:style w:type="paragraph" w:styleId="Lijstalinea">
    <w:name w:val="List Paragraph"/>
    <w:basedOn w:val="Standaard"/>
    <w:uiPriority w:val="34"/>
    <w:qFormat/>
    <w:rsid w:val="00B47D45"/>
    <w:pPr>
      <w:ind w:left="720"/>
      <w:contextualSpacing/>
    </w:pPr>
  </w:style>
  <w:style w:type="character" w:styleId="Hyperlink">
    <w:name w:val="Hyperlink"/>
    <w:basedOn w:val="Standaardalinea-lettertype"/>
    <w:uiPriority w:val="99"/>
    <w:unhideWhenUsed/>
    <w:rsid w:val="00CD34B2"/>
    <w:rPr>
      <w:color w:val="0563C1" w:themeColor="hyperlink"/>
      <w:u w:val="single"/>
    </w:rPr>
  </w:style>
  <w:style w:type="character" w:styleId="Onopgelostemelding">
    <w:name w:val="Unresolved Mention"/>
    <w:basedOn w:val="Standaardalinea-lettertype"/>
    <w:uiPriority w:val="99"/>
    <w:semiHidden/>
    <w:unhideWhenUsed/>
    <w:rsid w:val="00C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31">
      <w:bodyDiv w:val="1"/>
      <w:marLeft w:val="0"/>
      <w:marRight w:val="0"/>
      <w:marTop w:val="0"/>
      <w:marBottom w:val="0"/>
      <w:divBdr>
        <w:top w:val="none" w:sz="0" w:space="0" w:color="auto"/>
        <w:left w:val="none" w:sz="0" w:space="0" w:color="auto"/>
        <w:bottom w:val="none" w:sz="0" w:space="0" w:color="auto"/>
        <w:right w:val="none" w:sz="0" w:space="0" w:color="auto"/>
      </w:divBdr>
      <w:divsChild>
        <w:div w:id="2022852900">
          <w:marLeft w:val="0"/>
          <w:marRight w:val="0"/>
          <w:marTop w:val="0"/>
          <w:marBottom w:val="0"/>
          <w:divBdr>
            <w:top w:val="none" w:sz="0" w:space="0" w:color="auto"/>
            <w:left w:val="none" w:sz="0" w:space="0" w:color="auto"/>
            <w:bottom w:val="none" w:sz="0" w:space="0" w:color="auto"/>
            <w:right w:val="none" w:sz="0" w:space="0" w:color="auto"/>
          </w:divBdr>
        </w:div>
      </w:divsChild>
    </w:div>
    <w:div w:id="35738950">
      <w:bodyDiv w:val="1"/>
      <w:marLeft w:val="0"/>
      <w:marRight w:val="0"/>
      <w:marTop w:val="0"/>
      <w:marBottom w:val="0"/>
      <w:divBdr>
        <w:top w:val="none" w:sz="0" w:space="0" w:color="auto"/>
        <w:left w:val="none" w:sz="0" w:space="0" w:color="auto"/>
        <w:bottom w:val="none" w:sz="0" w:space="0" w:color="auto"/>
        <w:right w:val="none" w:sz="0" w:space="0" w:color="auto"/>
      </w:divBdr>
    </w:div>
    <w:div w:id="409959784">
      <w:bodyDiv w:val="1"/>
      <w:marLeft w:val="0"/>
      <w:marRight w:val="0"/>
      <w:marTop w:val="0"/>
      <w:marBottom w:val="0"/>
      <w:divBdr>
        <w:top w:val="none" w:sz="0" w:space="0" w:color="auto"/>
        <w:left w:val="none" w:sz="0" w:space="0" w:color="auto"/>
        <w:bottom w:val="none" w:sz="0" w:space="0" w:color="auto"/>
        <w:right w:val="none" w:sz="0" w:space="0" w:color="auto"/>
      </w:divBdr>
      <w:divsChild>
        <w:div w:id="1105923087">
          <w:marLeft w:val="0"/>
          <w:marRight w:val="0"/>
          <w:marTop w:val="0"/>
          <w:marBottom w:val="0"/>
          <w:divBdr>
            <w:top w:val="none" w:sz="0" w:space="0" w:color="auto"/>
            <w:left w:val="none" w:sz="0" w:space="0" w:color="auto"/>
            <w:bottom w:val="none" w:sz="0" w:space="0" w:color="auto"/>
            <w:right w:val="none" w:sz="0" w:space="0" w:color="auto"/>
          </w:divBdr>
          <w:divsChild>
            <w:div w:id="48891666">
              <w:marLeft w:val="0"/>
              <w:marRight w:val="0"/>
              <w:marTop w:val="0"/>
              <w:marBottom w:val="0"/>
              <w:divBdr>
                <w:top w:val="none" w:sz="0" w:space="0" w:color="auto"/>
                <w:left w:val="none" w:sz="0" w:space="0" w:color="auto"/>
                <w:bottom w:val="none" w:sz="0" w:space="0" w:color="auto"/>
                <w:right w:val="none" w:sz="0" w:space="0" w:color="auto"/>
              </w:divBdr>
              <w:divsChild>
                <w:div w:id="567301863">
                  <w:marLeft w:val="0"/>
                  <w:marRight w:val="0"/>
                  <w:marTop w:val="0"/>
                  <w:marBottom w:val="0"/>
                  <w:divBdr>
                    <w:top w:val="none" w:sz="0" w:space="0" w:color="auto"/>
                    <w:left w:val="none" w:sz="0" w:space="0" w:color="auto"/>
                    <w:bottom w:val="none" w:sz="0" w:space="0" w:color="auto"/>
                    <w:right w:val="none" w:sz="0" w:space="0" w:color="auto"/>
                  </w:divBdr>
                  <w:divsChild>
                    <w:div w:id="288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453">
          <w:marLeft w:val="0"/>
          <w:marRight w:val="0"/>
          <w:marTop w:val="0"/>
          <w:marBottom w:val="0"/>
          <w:divBdr>
            <w:top w:val="none" w:sz="0" w:space="0" w:color="auto"/>
            <w:left w:val="none" w:sz="0" w:space="0" w:color="auto"/>
            <w:bottom w:val="none" w:sz="0" w:space="0" w:color="auto"/>
            <w:right w:val="none" w:sz="0" w:space="0" w:color="auto"/>
          </w:divBdr>
          <w:divsChild>
            <w:div w:id="319234760">
              <w:marLeft w:val="0"/>
              <w:marRight w:val="0"/>
              <w:marTop w:val="0"/>
              <w:marBottom w:val="0"/>
              <w:divBdr>
                <w:top w:val="none" w:sz="0" w:space="0" w:color="auto"/>
                <w:left w:val="none" w:sz="0" w:space="0" w:color="auto"/>
                <w:bottom w:val="none" w:sz="0" w:space="0" w:color="auto"/>
                <w:right w:val="none" w:sz="0" w:space="0" w:color="auto"/>
              </w:divBdr>
            </w:div>
          </w:divsChild>
        </w:div>
        <w:div w:id="1838574850">
          <w:marLeft w:val="0"/>
          <w:marRight w:val="0"/>
          <w:marTop w:val="0"/>
          <w:marBottom w:val="0"/>
          <w:divBdr>
            <w:top w:val="none" w:sz="0" w:space="0" w:color="auto"/>
            <w:left w:val="none" w:sz="0" w:space="0" w:color="auto"/>
            <w:bottom w:val="none" w:sz="0" w:space="0" w:color="auto"/>
            <w:right w:val="none" w:sz="0" w:space="0" w:color="auto"/>
          </w:divBdr>
        </w:div>
      </w:divsChild>
    </w:div>
    <w:div w:id="612440029">
      <w:bodyDiv w:val="1"/>
      <w:marLeft w:val="0"/>
      <w:marRight w:val="0"/>
      <w:marTop w:val="0"/>
      <w:marBottom w:val="0"/>
      <w:divBdr>
        <w:top w:val="none" w:sz="0" w:space="0" w:color="auto"/>
        <w:left w:val="none" w:sz="0" w:space="0" w:color="auto"/>
        <w:bottom w:val="none" w:sz="0" w:space="0" w:color="auto"/>
        <w:right w:val="none" w:sz="0" w:space="0" w:color="auto"/>
      </w:divBdr>
    </w:div>
    <w:div w:id="1085616129">
      <w:bodyDiv w:val="1"/>
      <w:marLeft w:val="0"/>
      <w:marRight w:val="0"/>
      <w:marTop w:val="0"/>
      <w:marBottom w:val="0"/>
      <w:divBdr>
        <w:top w:val="none" w:sz="0" w:space="0" w:color="auto"/>
        <w:left w:val="none" w:sz="0" w:space="0" w:color="auto"/>
        <w:bottom w:val="none" w:sz="0" w:space="0" w:color="auto"/>
        <w:right w:val="none" w:sz="0" w:space="0" w:color="auto"/>
      </w:divBdr>
    </w:div>
    <w:div w:id="1089545392">
      <w:bodyDiv w:val="1"/>
      <w:marLeft w:val="0"/>
      <w:marRight w:val="0"/>
      <w:marTop w:val="0"/>
      <w:marBottom w:val="0"/>
      <w:divBdr>
        <w:top w:val="none" w:sz="0" w:space="0" w:color="auto"/>
        <w:left w:val="none" w:sz="0" w:space="0" w:color="auto"/>
        <w:bottom w:val="none" w:sz="0" w:space="0" w:color="auto"/>
        <w:right w:val="none" w:sz="0" w:space="0" w:color="auto"/>
      </w:divBdr>
    </w:div>
    <w:div w:id="1217545788">
      <w:bodyDiv w:val="1"/>
      <w:marLeft w:val="0"/>
      <w:marRight w:val="0"/>
      <w:marTop w:val="0"/>
      <w:marBottom w:val="0"/>
      <w:divBdr>
        <w:top w:val="none" w:sz="0" w:space="0" w:color="auto"/>
        <w:left w:val="none" w:sz="0" w:space="0" w:color="auto"/>
        <w:bottom w:val="none" w:sz="0" w:space="0" w:color="auto"/>
        <w:right w:val="none" w:sz="0" w:space="0" w:color="auto"/>
      </w:divBdr>
      <w:divsChild>
        <w:div w:id="1871449304">
          <w:marLeft w:val="0"/>
          <w:marRight w:val="0"/>
          <w:marTop w:val="0"/>
          <w:marBottom w:val="0"/>
          <w:divBdr>
            <w:top w:val="none" w:sz="0" w:space="0" w:color="auto"/>
            <w:left w:val="none" w:sz="0" w:space="0" w:color="auto"/>
            <w:bottom w:val="none" w:sz="0" w:space="0" w:color="auto"/>
            <w:right w:val="none" w:sz="0" w:space="0" w:color="auto"/>
          </w:divBdr>
        </w:div>
      </w:divsChild>
    </w:div>
    <w:div w:id="1479959122">
      <w:bodyDiv w:val="1"/>
      <w:marLeft w:val="0"/>
      <w:marRight w:val="0"/>
      <w:marTop w:val="0"/>
      <w:marBottom w:val="0"/>
      <w:divBdr>
        <w:top w:val="none" w:sz="0" w:space="0" w:color="auto"/>
        <w:left w:val="none" w:sz="0" w:space="0" w:color="auto"/>
        <w:bottom w:val="none" w:sz="0" w:space="0" w:color="auto"/>
        <w:right w:val="none" w:sz="0" w:space="0" w:color="auto"/>
      </w:divBdr>
      <w:divsChild>
        <w:div w:id="291984072">
          <w:marLeft w:val="0"/>
          <w:marRight w:val="0"/>
          <w:marTop w:val="0"/>
          <w:marBottom w:val="0"/>
          <w:divBdr>
            <w:top w:val="none" w:sz="0" w:space="0" w:color="auto"/>
            <w:left w:val="none" w:sz="0" w:space="0" w:color="auto"/>
            <w:bottom w:val="none" w:sz="0" w:space="0" w:color="auto"/>
            <w:right w:val="none" w:sz="0" w:space="0" w:color="auto"/>
          </w:divBdr>
        </w:div>
      </w:divsChild>
    </w:div>
    <w:div w:id="160399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915B-206C-4BAC-B651-EC5FAC74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1058</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Bittremieux</dc:creator>
  <cp:keywords/>
  <dc:description/>
  <cp:lastModifiedBy>Marc Bittremieux</cp:lastModifiedBy>
  <cp:revision>11</cp:revision>
  <cp:lastPrinted>2024-02-28T22:14:00Z</cp:lastPrinted>
  <dcterms:created xsi:type="dcterms:W3CDTF">2024-02-28T16:42:00Z</dcterms:created>
  <dcterms:modified xsi:type="dcterms:W3CDTF">2024-02-28T22:16:00Z</dcterms:modified>
</cp:coreProperties>
</file>